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8DFC" w14:textId="77777777" w:rsidR="00E1536C" w:rsidRDefault="00CF4F48" w:rsidP="00CF4F48">
      <w:pPr>
        <w:spacing w:after="0" w:line="288" w:lineRule="atLeast"/>
        <w:jc w:val="center"/>
        <w:textAlignment w:val="baseline"/>
        <w:outlineLvl w:val="1"/>
        <w:rPr>
          <w:rFonts w:ascii="Trebuchet MS" w:eastAsia="Times New Roman" w:hAnsi="Trebuchet MS" w:cs="Arial"/>
          <w:b/>
          <w:bCs/>
          <w:color w:val="FF0000"/>
          <w:sz w:val="30"/>
          <w:szCs w:val="30"/>
          <w:bdr w:val="none" w:sz="0" w:space="0" w:color="auto" w:frame="1"/>
          <w:lang w:eastAsia="cs-CZ"/>
        </w:rPr>
      </w:pPr>
      <w:r w:rsidRPr="00CF4F48">
        <w:rPr>
          <w:rFonts w:ascii="Trebuchet MS" w:eastAsia="Times New Roman" w:hAnsi="Trebuchet MS" w:cs="Arial"/>
          <w:b/>
          <w:bCs/>
          <w:color w:val="FF0000"/>
          <w:sz w:val="30"/>
          <w:szCs w:val="30"/>
          <w:bdr w:val="none" w:sz="0" w:space="0" w:color="auto" w:frame="1"/>
          <w:lang w:eastAsia="cs-CZ"/>
        </w:rPr>
        <w:t xml:space="preserve">INFORMACE O ZPRACOVÁNÍ OSOBNÍCH ÚDAJŮ </w:t>
      </w:r>
    </w:p>
    <w:p w14:paraId="4D2F47D1" w14:textId="584FEA2D" w:rsidR="00CF4F48" w:rsidRPr="00CF4F48" w:rsidRDefault="00CF4F48" w:rsidP="00CF4F48">
      <w:pPr>
        <w:spacing w:after="0" w:line="288" w:lineRule="atLeast"/>
        <w:jc w:val="center"/>
        <w:textAlignment w:val="baseline"/>
        <w:outlineLvl w:val="1"/>
        <w:rPr>
          <w:rFonts w:ascii="Trebuchet MS" w:eastAsia="Times New Roman" w:hAnsi="Trebuchet MS" w:cs="Arial"/>
          <w:b/>
          <w:bCs/>
          <w:color w:val="005692"/>
          <w:sz w:val="30"/>
          <w:szCs w:val="30"/>
          <w:lang w:eastAsia="cs-CZ"/>
        </w:rPr>
      </w:pPr>
      <w:r w:rsidRPr="00CF4F48">
        <w:rPr>
          <w:rFonts w:ascii="Trebuchet MS" w:eastAsia="Times New Roman" w:hAnsi="Trebuchet MS" w:cs="Arial"/>
          <w:b/>
          <w:bCs/>
          <w:color w:val="FF0000"/>
          <w:sz w:val="30"/>
          <w:szCs w:val="30"/>
          <w:bdr w:val="none" w:sz="0" w:space="0" w:color="auto" w:frame="1"/>
          <w:lang w:eastAsia="cs-CZ"/>
        </w:rPr>
        <w:t>V CÍRKEVNÍ MATEŘSKÉ ŠK</w:t>
      </w:r>
      <w:r>
        <w:rPr>
          <w:rFonts w:ascii="Trebuchet MS" w:eastAsia="Times New Roman" w:hAnsi="Trebuchet MS" w:cs="Arial"/>
          <w:b/>
          <w:bCs/>
          <w:color w:val="FF0000"/>
          <w:sz w:val="30"/>
          <w:szCs w:val="30"/>
          <w:bdr w:val="none" w:sz="0" w:space="0" w:color="auto" w:frame="1"/>
          <w:lang w:eastAsia="cs-CZ"/>
        </w:rPr>
        <w:t>O</w:t>
      </w:r>
      <w:r w:rsidRPr="00CF4F48">
        <w:rPr>
          <w:rFonts w:ascii="Trebuchet MS" w:eastAsia="Times New Roman" w:hAnsi="Trebuchet MS" w:cs="Arial"/>
          <w:b/>
          <w:bCs/>
          <w:color w:val="FF0000"/>
          <w:sz w:val="30"/>
          <w:szCs w:val="30"/>
          <w:bdr w:val="none" w:sz="0" w:space="0" w:color="auto" w:frame="1"/>
          <w:lang w:eastAsia="cs-CZ"/>
        </w:rPr>
        <w:t>L</w:t>
      </w:r>
      <w:r w:rsidR="00E1536C">
        <w:rPr>
          <w:rFonts w:ascii="Trebuchet MS" w:eastAsia="Times New Roman" w:hAnsi="Trebuchet MS" w:cs="Arial"/>
          <w:b/>
          <w:bCs/>
          <w:color w:val="FF0000"/>
          <w:sz w:val="30"/>
          <w:szCs w:val="30"/>
          <w:bdr w:val="none" w:sz="0" w:space="0" w:color="auto" w:frame="1"/>
          <w:lang w:eastAsia="cs-CZ"/>
        </w:rPr>
        <w:t xml:space="preserve">E </w:t>
      </w:r>
      <w:r w:rsidRPr="00CF4F48">
        <w:rPr>
          <w:rFonts w:ascii="Trebuchet MS" w:eastAsia="Times New Roman" w:hAnsi="Trebuchet MS" w:cs="Arial"/>
          <w:b/>
          <w:bCs/>
          <w:color w:val="FF0000"/>
          <w:sz w:val="30"/>
          <w:szCs w:val="30"/>
          <w:bdr w:val="none" w:sz="0" w:space="0" w:color="auto" w:frame="1"/>
          <w:lang w:eastAsia="cs-CZ"/>
        </w:rPr>
        <w:t>V</w:t>
      </w:r>
      <w:r w:rsidR="00E1536C">
        <w:rPr>
          <w:rFonts w:ascii="Trebuchet MS" w:eastAsia="Times New Roman" w:hAnsi="Trebuchet MS" w:cs="Arial"/>
          <w:b/>
          <w:bCs/>
          <w:color w:val="FF0000"/>
          <w:sz w:val="30"/>
          <w:szCs w:val="30"/>
          <w:bdr w:val="none" w:sz="0" w:space="0" w:color="auto" w:frame="1"/>
          <w:lang w:eastAsia="cs-CZ"/>
        </w:rPr>
        <w:t xml:space="preserve"> PŘEROVĚ</w:t>
      </w:r>
    </w:p>
    <w:p w14:paraId="29E2EA7A" w14:textId="00EE6444" w:rsidR="00CF4F48" w:rsidRPr="00CF4F48" w:rsidRDefault="00CF4F48" w:rsidP="00CF4F48">
      <w:pPr>
        <w:spacing w:after="105" w:line="240" w:lineRule="auto"/>
        <w:jc w:val="both"/>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Církevní mateřská škola  v</w:t>
      </w:r>
      <w:r>
        <w:rPr>
          <w:rFonts w:ascii="Arial" w:eastAsia="Times New Roman" w:hAnsi="Arial" w:cs="Arial"/>
          <w:color w:val="000000"/>
          <w:sz w:val="21"/>
          <w:szCs w:val="21"/>
          <w:lang w:eastAsia="cs-CZ"/>
        </w:rPr>
        <w:t> Přerově, Ovečka,</w:t>
      </w:r>
      <w:r w:rsidRPr="00CF4F48">
        <w:rPr>
          <w:rFonts w:ascii="Arial" w:eastAsia="Times New Roman" w:hAnsi="Arial" w:cs="Arial"/>
          <w:color w:val="000000"/>
          <w:sz w:val="21"/>
          <w:szCs w:val="21"/>
          <w:lang w:eastAsia="cs-CZ"/>
        </w:rPr>
        <w:t xml:space="preserve"> IČ </w:t>
      </w:r>
      <w:r>
        <w:rPr>
          <w:rFonts w:ascii="Arial" w:eastAsia="Times New Roman" w:hAnsi="Arial" w:cs="Arial"/>
          <w:color w:val="000000"/>
          <w:sz w:val="21"/>
          <w:szCs w:val="21"/>
          <w:lang w:eastAsia="cs-CZ"/>
        </w:rPr>
        <w:t>71 341 170</w:t>
      </w:r>
      <w:r w:rsidRPr="00CF4F48">
        <w:rPr>
          <w:rFonts w:ascii="Arial" w:eastAsia="Times New Roman" w:hAnsi="Arial" w:cs="Arial"/>
          <w:color w:val="000000"/>
          <w:sz w:val="21"/>
          <w:szCs w:val="21"/>
          <w:lang w:eastAsia="cs-CZ"/>
        </w:rPr>
        <w:t xml:space="preserve"> se sídlem </w:t>
      </w:r>
      <w:r>
        <w:rPr>
          <w:rFonts w:ascii="Arial" w:eastAsia="Times New Roman" w:hAnsi="Arial" w:cs="Arial"/>
          <w:color w:val="000000"/>
          <w:sz w:val="21"/>
          <w:szCs w:val="21"/>
          <w:lang w:eastAsia="cs-CZ"/>
        </w:rPr>
        <w:t>Palackého 2833/17a, 750 02 Přerov</w:t>
      </w:r>
      <w:r w:rsidRPr="00CF4F48">
        <w:rPr>
          <w:rFonts w:ascii="Arial" w:eastAsia="Times New Roman" w:hAnsi="Arial" w:cs="Arial"/>
          <w:color w:val="000000"/>
          <w:sz w:val="21"/>
          <w:szCs w:val="21"/>
          <w:lang w:eastAsia="cs-CZ"/>
        </w:rPr>
        <w:t xml:space="preserve"> (dále jen „škola“ nebo „správce“), ve smyslu nařízení Evropského parlamentu a Rady (EU) 2016/679 o ochraně fyzických osob v souvislosti se zpracováním osobních údajů a volném pohybu těchto údajů a o zrušení směrnice 95/46/ES (toto nařízení bude dále označováno jen jako „GDPR“)zpracovává osobní údaje „Subjektů údajů“ (dětí, zákonných zástupců, zaměstnanců, zájemců se kterými má CM</w:t>
      </w:r>
      <w:r>
        <w:rPr>
          <w:rFonts w:ascii="Arial" w:eastAsia="Times New Roman" w:hAnsi="Arial" w:cs="Arial"/>
          <w:color w:val="000000"/>
          <w:sz w:val="21"/>
          <w:szCs w:val="21"/>
          <w:lang w:eastAsia="cs-CZ"/>
        </w:rPr>
        <w:t>Š</w:t>
      </w:r>
      <w:r w:rsidRPr="00CF4F48">
        <w:rPr>
          <w:rFonts w:ascii="Arial" w:eastAsia="Times New Roman" w:hAnsi="Arial" w:cs="Arial"/>
          <w:color w:val="000000"/>
          <w:sz w:val="21"/>
          <w:szCs w:val="21"/>
          <w:lang w:eastAsia="cs-CZ"/>
        </w:rPr>
        <w:t xml:space="preserve"> v </w:t>
      </w:r>
      <w:r>
        <w:rPr>
          <w:rFonts w:ascii="Arial" w:eastAsia="Times New Roman" w:hAnsi="Arial" w:cs="Arial"/>
          <w:color w:val="000000"/>
          <w:sz w:val="21"/>
          <w:szCs w:val="21"/>
          <w:lang w:eastAsia="cs-CZ"/>
        </w:rPr>
        <w:t>Přerově</w:t>
      </w:r>
      <w:r w:rsidRPr="00CF4F48">
        <w:rPr>
          <w:rFonts w:ascii="Arial" w:eastAsia="Times New Roman" w:hAnsi="Arial" w:cs="Arial"/>
          <w:color w:val="000000"/>
          <w:sz w:val="21"/>
          <w:szCs w:val="21"/>
          <w:lang w:eastAsia="cs-CZ"/>
        </w:rPr>
        <w:t xml:space="preserve"> uzavřít p</w:t>
      </w:r>
      <w:r w:rsidR="00E1536C">
        <w:rPr>
          <w:rFonts w:ascii="Arial" w:eastAsia="Times New Roman" w:hAnsi="Arial" w:cs="Arial"/>
          <w:color w:val="000000"/>
          <w:sz w:val="21"/>
          <w:szCs w:val="21"/>
          <w:lang w:eastAsia="cs-CZ"/>
        </w:rPr>
        <w:t xml:space="preserve">řijímací </w:t>
      </w:r>
      <w:r w:rsidRPr="00CF4F48">
        <w:rPr>
          <w:rFonts w:ascii="Arial" w:eastAsia="Times New Roman" w:hAnsi="Arial" w:cs="Arial"/>
          <w:color w:val="000000"/>
          <w:sz w:val="21"/>
          <w:szCs w:val="21"/>
          <w:lang w:eastAsia="cs-CZ"/>
        </w:rPr>
        <w:t xml:space="preserve">řízení, pracovní smlouvu, a Partneři, se kterými má CMŠ uzavřenou </w:t>
      </w:r>
      <w:r>
        <w:rPr>
          <w:rFonts w:ascii="Arial" w:eastAsia="Times New Roman" w:hAnsi="Arial" w:cs="Arial"/>
          <w:color w:val="000000"/>
          <w:sz w:val="21"/>
          <w:szCs w:val="21"/>
          <w:lang w:eastAsia="cs-CZ"/>
        </w:rPr>
        <w:t>s</w:t>
      </w:r>
      <w:r w:rsidRPr="00CF4F48">
        <w:rPr>
          <w:rFonts w:ascii="Arial" w:eastAsia="Times New Roman" w:hAnsi="Arial" w:cs="Arial"/>
          <w:color w:val="000000"/>
          <w:sz w:val="21"/>
          <w:szCs w:val="21"/>
          <w:lang w:eastAsia="cs-CZ"/>
        </w:rPr>
        <w:t>mlouvu o spolupráci a dodavatelů služeb). K tomuto účelu je zpracován tento informační dokument.   </w:t>
      </w:r>
    </w:p>
    <w:p w14:paraId="014A2417"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V dokumentu o ochraně osobních údajů je možné zjistit, jaké osobní údaje shromažďujeme, proč je shromažďujeme, a co s nimi děláme. Uvedené informace jsou důležité, proto doufáme, že si najdete čas a pečlivě si vše přečtete.</w:t>
      </w:r>
    </w:p>
    <w:p w14:paraId="14572AB3" w14:textId="1D03498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xml:space="preserve">Pokud by zde bylo něco nesrozumitelné nebo byste se rádi dozvěděli další informace, můžete nás navštívit na adrese </w:t>
      </w:r>
      <w:r>
        <w:rPr>
          <w:rFonts w:ascii="Arial" w:eastAsia="Times New Roman" w:hAnsi="Arial" w:cs="Arial"/>
          <w:color w:val="000000"/>
          <w:sz w:val="21"/>
          <w:szCs w:val="21"/>
          <w:lang w:eastAsia="cs-CZ"/>
        </w:rPr>
        <w:t>Palackého 2833/17, 750 02 Přerov,</w:t>
      </w:r>
      <w:r w:rsidRPr="00CF4F48">
        <w:rPr>
          <w:rFonts w:ascii="Arial" w:eastAsia="Times New Roman" w:hAnsi="Arial" w:cs="Arial"/>
          <w:color w:val="000000"/>
          <w:sz w:val="21"/>
          <w:szCs w:val="21"/>
          <w:lang w:eastAsia="cs-CZ"/>
        </w:rPr>
        <w:t xml:space="preserve"> nebo nás kontaktovat prostřednictvím e-mailu: </w:t>
      </w:r>
      <w:hyperlink r:id="rId5" w:history="1">
        <w:r w:rsidR="00C77210">
          <w:rPr>
            <w:rFonts w:ascii="Arial" w:eastAsia="Times New Roman" w:hAnsi="Arial" w:cs="Arial"/>
            <w:color w:val="005692"/>
            <w:sz w:val="21"/>
            <w:szCs w:val="21"/>
            <w:bdr w:val="none" w:sz="0" w:space="0" w:color="auto" w:frame="1"/>
            <w:lang w:eastAsia="cs-CZ"/>
          </w:rPr>
          <w:t>skolka@cms-prerov.cz</w:t>
        </w:r>
      </w:hyperlink>
      <w:r w:rsidRPr="00CF4F48">
        <w:rPr>
          <w:rFonts w:ascii="Arial" w:eastAsia="Times New Roman" w:hAnsi="Arial" w:cs="Arial"/>
          <w:color w:val="000000"/>
          <w:sz w:val="21"/>
          <w:szCs w:val="21"/>
          <w:lang w:eastAsia="cs-CZ"/>
        </w:rPr>
        <w:t> </w:t>
      </w:r>
    </w:p>
    <w:p w14:paraId="6F0DCC2C" w14:textId="09C8A700"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xml:space="preserve">Dále bychom vám rádi oznámili, že Církevní mateřská škola </w:t>
      </w:r>
      <w:r w:rsidR="00C77210">
        <w:rPr>
          <w:rFonts w:ascii="Arial" w:eastAsia="Times New Roman" w:hAnsi="Arial" w:cs="Arial"/>
          <w:color w:val="000000"/>
          <w:sz w:val="21"/>
          <w:szCs w:val="21"/>
          <w:lang w:eastAsia="cs-CZ"/>
        </w:rPr>
        <w:t>v Př</w:t>
      </w:r>
      <w:r w:rsidR="00E1536C">
        <w:rPr>
          <w:rFonts w:ascii="Arial" w:eastAsia="Times New Roman" w:hAnsi="Arial" w:cs="Arial"/>
          <w:color w:val="000000"/>
          <w:sz w:val="21"/>
          <w:szCs w:val="21"/>
          <w:lang w:eastAsia="cs-CZ"/>
        </w:rPr>
        <w:t>er</w:t>
      </w:r>
      <w:r w:rsidR="00C77210">
        <w:rPr>
          <w:rFonts w:ascii="Arial" w:eastAsia="Times New Roman" w:hAnsi="Arial" w:cs="Arial"/>
          <w:color w:val="000000"/>
          <w:sz w:val="21"/>
          <w:szCs w:val="21"/>
          <w:lang w:eastAsia="cs-CZ"/>
        </w:rPr>
        <w:t>ově</w:t>
      </w:r>
      <w:r w:rsidRPr="00CF4F48">
        <w:rPr>
          <w:rFonts w:ascii="Arial" w:eastAsia="Times New Roman" w:hAnsi="Arial" w:cs="Arial"/>
          <w:color w:val="000000"/>
          <w:sz w:val="21"/>
          <w:szCs w:val="21"/>
          <w:lang w:eastAsia="cs-CZ"/>
        </w:rPr>
        <w:t xml:space="preserve"> jmenovala v souladu se svými povinnostmi podle GDPR ve spolupráci se svým zřizovatelem, Arcibiskupstvím olomouckým, pověřence pro ochranu osobních údajů (dále jen „pověřenec“). </w:t>
      </w:r>
      <w:r w:rsidRPr="00CF4F48">
        <w:rPr>
          <w:rFonts w:ascii="Arial" w:eastAsia="Times New Roman" w:hAnsi="Arial" w:cs="Arial"/>
          <w:b/>
          <w:bCs/>
          <w:color w:val="000000"/>
          <w:sz w:val="21"/>
          <w:szCs w:val="21"/>
          <w:bdr w:val="none" w:sz="0" w:space="0" w:color="auto" w:frame="1"/>
          <w:lang w:eastAsia="cs-CZ"/>
        </w:rPr>
        <w:t>V naší škole vykonává funkci </w:t>
      </w:r>
      <w:r w:rsidRPr="00CF4F48">
        <w:rPr>
          <w:rFonts w:ascii="Arial" w:eastAsia="Times New Roman" w:hAnsi="Arial" w:cs="Arial"/>
          <w:b/>
          <w:bCs/>
          <w:color w:val="008000"/>
          <w:sz w:val="21"/>
          <w:szCs w:val="21"/>
          <w:bdr w:val="none" w:sz="0" w:space="0" w:color="auto" w:frame="1"/>
          <w:lang w:eastAsia="cs-CZ"/>
        </w:rPr>
        <w:t>pověřence JUDr. Jakub Kříž, Ph.D., advokát</w:t>
      </w:r>
      <w:r w:rsidRPr="00CF4F48">
        <w:rPr>
          <w:rFonts w:ascii="Arial" w:eastAsia="Times New Roman" w:hAnsi="Arial" w:cs="Arial"/>
          <w:b/>
          <w:bCs/>
          <w:color w:val="000000"/>
          <w:sz w:val="21"/>
          <w:szCs w:val="21"/>
          <w:bdr w:val="none" w:sz="0" w:space="0" w:color="auto" w:frame="1"/>
          <w:lang w:eastAsia="cs-CZ"/>
        </w:rPr>
        <w:t>. V případě jakýchkoli přání nebo dotazů jej můžete kontaktovat poštou na adrese T</w:t>
      </w:r>
      <w:r w:rsidRPr="00CF4F48">
        <w:rPr>
          <w:rFonts w:ascii="Arial" w:eastAsia="Times New Roman" w:hAnsi="Arial" w:cs="Arial"/>
          <w:b/>
          <w:bCs/>
          <w:color w:val="008000"/>
          <w:sz w:val="21"/>
          <w:szCs w:val="21"/>
          <w:bdr w:val="none" w:sz="0" w:space="0" w:color="auto" w:frame="1"/>
          <w:lang w:eastAsia="cs-CZ"/>
        </w:rPr>
        <w:t>ýnská 633/12, 110 00 Praha 1</w:t>
      </w:r>
      <w:r w:rsidRPr="00CF4F48">
        <w:rPr>
          <w:rFonts w:ascii="Arial" w:eastAsia="Times New Roman" w:hAnsi="Arial" w:cs="Arial"/>
          <w:b/>
          <w:bCs/>
          <w:color w:val="000000"/>
          <w:sz w:val="21"/>
          <w:szCs w:val="21"/>
          <w:bdr w:val="none" w:sz="0" w:space="0" w:color="auto" w:frame="1"/>
          <w:lang w:eastAsia="cs-CZ"/>
        </w:rPr>
        <w:t>, telefonicky na čísle </w:t>
      </w:r>
      <w:r w:rsidRPr="00CF4F48">
        <w:rPr>
          <w:rFonts w:ascii="Arial" w:eastAsia="Times New Roman" w:hAnsi="Arial" w:cs="Arial"/>
          <w:b/>
          <w:bCs/>
          <w:color w:val="008000"/>
          <w:sz w:val="21"/>
          <w:szCs w:val="21"/>
          <w:bdr w:val="none" w:sz="0" w:space="0" w:color="auto" w:frame="1"/>
          <w:lang w:eastAsia="cs-CZ"/>
        </w:rPr>
        <w:t>+420 777 985 630</w:t>
      </w:r>
      <w:r w:rsidRPr="00CF4F48">
        <w:rPr>
          <w:rFonts w:ascii="Arial" w:eastAsia="Times New Roman" w:hAnsi="Arial" w:cs="Arial"/>
          <w:b/>
          <w:bCs/>
          <w:color w:val="000000"/>
          <w:sz w:val="21"/>
          <w:szCs w:val="21"/>
          <w:bdr w:val="none" w:sz="0" w:space="0" w:color="auto" w:frame="1"/>
          <w:lang w:eastAsia="cs-CZ"/>
        </w:rPr>
        <w:t> nebo prostřednictvím e-mailu na adrese </w:t>
      </w:r>
      <w:hyperlink r:id="rId6" w:history="1">
        <w:r w:rsidRPr="00CF4F48">
          <w:rPr>
            <w:rFonts w:ascii="Arial" w:eastAsia="Times New Roman" w:hAnsi="Arial" w:cs="Arial"/>
            <w:color w:val="005692"/>
            <w:sz w:val="21"/>
            <w:szCs w:val="21"/>
            <w:bdr w:val="none" w:sz="0" w:space="0" w:color="auto" w:frame="1"/>
            <w:lang w:eastAsia="cs-CZ"/>
          </w:rPr>
          <w:t> </w:t>
        </w:r>
      </w:hyperlink>
      <w:hyperlink r:id="rId7" w:history="1">
        <w:r w:rsidRPr="00CF4F48">
          <w:rPr>
            <w:rFonts w:ascii="Arial" w:eastAsia="Times New Roman" w:hAnsi="Arial" w:cs="Arial"/>
            <w:color w:val="005692"/>
            <w:sz w:val="21"/>
            <w:szCs w:val="21"/>
            <w:bdr w:val="none" w:sz="0" w:space="0" w:color="auto" w:frame="1"/>
            <w:lang w:eastAsia="cs-CZ"/>
          </w:rPr>
          <w:t>gdpr@jakubkriz.cz</w:t>
        </w:r>
      </w:hyperlink>
      <w:r w:rsidRPr="00CF4F48">
        <w:rPr>
          <w:rFonts w:ascii="Arial" w:eastAsia="Times New Roman" w:hAnsi="Arial" w:cs="Arial"/>
          <w:b/>
          <w:bCs/>
          <w:color w:val="000000"/>
          <w:sz w:val="21"/>
          <w:szCs w:val="21"/>
          <w:bdr w:val="none" w:sz="0" w:space="0" w:color="auto" w:frame="1"/>
          <w:lang w:eastAsia="cs-CZ"/>
        </w:rPr>
        <w:t>.</w:t>
      </w:r>
      <w:r w:rsidRPr="00CF4F48">
        <w:rPr>
          <w:rFonts w:ascii="Arial" w:eastAsia="Times New Roman" w:hAnsi="Arial" w:cs="Arial"/>
          <w:color w:val="000000"/>
          <w:sz w:val="21"/>
          <w:szCs w:val="21"/>
          <w:lang w:eastAsia="cs-CZ"/>
        </w:rPr>
        <w:t> </w:t>
      </w:r>
    </w:p>
    <w:p w14:paraId="7F5EB3B2"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V informačním dokumentu o ochraně osobních údajů je například vysvětleno: </w:t>
      </w:r>
    </w:p>
    <w:p w14:paraId="6F20B80F"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Jaké informace (osobní údaje) shromažďujeme, z jakého důvodu a na základě jakého právního titulu </w:t>
      </w:r>
    </w:p>
    <w:p w14:paraId="55421627"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Jak tyto informace využíváme </w:t>
      </w:r>
    </w:p>
    <w:p w14:paraId="6358B600"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Po jakou dobu budeme s těmito informacemi nakládat </w:t>
      </w:r>
    </w:p>
    <w:p w14:paraId="5D4B040D"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Kdo může do osobních údajů nahlížet (tzv. příjemci osobních údajů) </w:t>
      </w:r>
    </w:p>
    <w:p w14:paraId="21E74FB3"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Jaká mají Subjekty údajů práva vůči správci osobních údajů </w:t>
      </w:r>
    </w:p>
    <w:p w14:paraId="41E94BDC"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Snažíme se, aby tento dokument byl přehledný a srozumitelný. Pokud se však stane, že některé výrazy úplně neznáte, neboť se jedná o právní pojmy (jako například zpracovatel osobních údajů, pseudonymizace apod.), pak neváhejte a obraťte se na nás nebo na pověřence. Rádi vám podrobnosti vysvětlíme. </w:t>
      </w:r>
    </w:p>
    <w:p w14:paraId="2E101BDA"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Církevní mateřská škola Ovečka v Olomouci zpracovává osobní údaje zejména v následujících oblastech:</w:t>
      </w:r>
    </w:p>
    <w:p w14:paraId="3B09475F"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6E03E4CC" w14:textId="77777777" w:rsidR="00CF4F48" w:rsidRPr="00CF4F48" w:rsidRDefault="00CF4F48" w:rsidP="00CF4F48">
      <w:pPr>
        <w:numPr>
          <w:ilvl w:val="0"/>
          <w:numId w:val="1"/>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agenda související se správou a chodem organizace,</w:t>
      </w:r>
    </w:p>
    <w:p w14:paraId="266D456C" w14:textId="77777777" w:rsidR="00CF4F48" w:rsidRPr="00CF4F48" w:rsidRDefault="00CF4F48" w:rsidP="00CF4F48">
      <w:pPr>
        <w:numPr>
          <w:ilvl w:val="0"/>
          <w:numId w:val="1"/>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personalistická agenda,</w:t>
      </w:r>
    </w:p>
    <w:p w14:paraId="490CF582" w14:textId="4AC78AFB" w:rsidR="00CF4F48" w:rsidRPr="00CF4F48" w:rsidRDefault="00CF4F48" w:rsidP="00CF4F48">
      <w:pPr>
        <w:numPr>
          <w:ilvl w:val="0"/>
          <w:numId w:val="1"/>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agenda související s</w:t>
      </w:r>
      <w:r w:rsidR="00C77210">
        <w:rPr>
          <w:rFonts w:ascii="Arial" w:eastAsia="Times New Roman" w:hAnsi="Arial" w:cs="Arial"/>
          <w:color w:val="000000"/>
          <w:sz w:val="21"/>
          <w:szCs w:val="21"/>
          <w:lang w:eastAsia="cs-CZ"/>
        </w:rPr>
        <w:t> přijímáním dětí</w:t>
      </w:r>
    </w:p>
    <w:p w14:paraId="11335BB0" w14:textId="77777777" w:rsidR="00CF4F48" w:rsidRPr="00CF4F48" w:rsidRDefault="00CF4F48" w:rsidP="00CF4F48">
      <w:pPr>
        <w:numPr>
          <w:ilvl w:val="0"/>
          <w:numId w:val="1"/>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další mluvní agenda.</w:t>
      </w:r>
    </w:p>
    <w:p w14:paraId="7A513225"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17FDB306"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b/>
          <w:bCs/>
          <w:i/>
          <w:iCs/>
          <w:color w:val="0000FF"/>
          <w:sz w:val="21"/>
          <w:szCs w:val="21"/>
          <w:u w:val="single"/>
          <w:bdr w:val="none" w:sz="0" w:space="0" w:color="auto" w:frame="1"/>
          <w:lang w:eastAsia="cs-CZ"/>
        </w:rPr>
        <w:t>Informace, se kterými nakládáme a doba jejich zpracování</w:t>
      </w:r>
      <w:r w:rsidRPr="00CF4F48">
        <w:rPr>
          <w:rFonts w:ascii="Arial" w:eastAsia="Times New Roman" w:hAnsi="Arial" w:cs="Arial"/>
          <w:i/>
          <w:iCs/>
          <w:color w:val="0000FF"/>
          <w:sz w:val="21"/>
          <w:szCs w:val="21"/>
          <w:u w:val="single"/>
          <w:bdr w:val="none" w:sz="0" w:space="0" w:color="auto" w:frame="1"/>
          <w:lang w:eastAsia="cs-CZ"/>
        </w:rPr>
        <w:t> </w:t>
      </w:r>
    </w:p>
    <w:p w14:paraId="7AC9B123"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i/>
          <w:iCs/>
          <w:color w:val="333399"/>
          <w:sz w:val="21"/>
          <w:szCs w:val="21"/>
          <w:u w:val="single"/>
          <w:bdr w:val="none" w:sz="0" w:space="0" w:color="auto" w:frame="1"/>
          <w:lang w:eastAsia="cs-CZ"/>
        </w:rPr>
        <w:t>Správní řízení</w:t>
      </w:r>
      <w:r w:rsidRPr="00CF4F48">
        <w:rPr>
          <w:rFonts w:ascii="Arial" w:eastAsia="Times New Roman" w:hAnsi="Arial" w:cs="Arial"/>
          <w:color w:val="333399"/>
          <w:sz w:val="21"/>
          <w:szCs w:val="21"/>
          <w:bdr w:val="none" w:sz="0" w:space="0" w:color="auto" w:frame="1"/>
          <w:lang w:eastAsia="cs-CZ"/>
        </w:rPr>
        <w:t> </w:t>
      </w:r>
    </w:p>
    <w:p w14:paraId="269D8241" w14:textId="7AC20882"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Pokud se hlásíte k nám do CM</w:t>
      </w:r>
      <w:r w:rsidR="00C77210">
        <w:rPr>
          <w:rFonts w:ascii="Arial" w:eastAsia="Times New Roman" w:hAnsi="Arial" w:cs="Arial"/>
          <w:color w:val="000000"/>
          <w:sz w:val="21"/>
          <w:szCs w:val="21"/>
          <w:lang w:eastAsia="cs-CZ"/>
        </w:rPr>
        <w:t>Š v Přerově</w:t>
      </w:r>
      <w:r w:rsidRPr="00CF4F48">
        <w:rPr>
          <w:rFonts w:ascii="Arial" w:eastAsia="Times New Roman" w:hAnsi="Arial" w:cs="Arial"/>
          <w:color w:val="000000"/>
          <w:sz w:val="21"/>
          <w:szCs w:val="21"/>
          <w:lang w:eastAsia="cs-CZ"/>
        </w:rPr>
        <w:t xml:space="preserve"> pak nejprve vyplňujete přihlášku k vzdělávání, na jejímž základě se děti zúčastňují přijímacího řízení. Na konci všeho je pak rozhodnutí ředitelky školy o (ne)přijetí žáka k vzdělávání. Celý tento proces je tzv. správním řízením, kdy ředitelka školy (jako správní orgán) zde rozhoduje o právech a povinnostech jmenovitě určené osoby. </w:t>
      </w:r>
      <w:hyperlink r:id="rId8" w:anchor="_ftn1" w:history="1">
        <w:r w:rsidRPr="00CF4F48">
          <w:rPr>
            <w:rFonts w:ascii="Arial" w:eastAsia="Times New Roman" w:hAnsi="Arial" w:cs="Arial"/>
            <w:color w:val="005692"/>
            <w:sz w:val="21"/>
            <w:szCs w:val="21"/>
            <w:bdr w:val="none" w:sz="0" w:space="0" w:color="auto" w:frame="1"/>
            <w:lang w:eastAsia="cs-CZ"/>
          </w:rPr>
          <w:t>[1]</w:t>
        </w:r>
      </w:hyperlink>
      <w:r w:rsidRPr="00CF4F48">
        <w:rPr>
          <w:rFonts w:ascii="Arial" w:eastAsia="Times New Roman" w:hAnsi="Arial" w:cs="Arial"/>
          <w:color w:val="000000"/>
          <w:sz w:val="21"/>
          <w:szCs w:val="21"/>
          <w:lang w:eastAsia="cs-CZ"/>
        </w:rPr>
        <w:t> Abychom mohli takové správní řízení konat, potřebujeme znát následující základní identifikační nebo popisné osobní údaje: </w:t>
      </w:r>
    </w:p>
    <w:p w14:paraId="039AB8E1"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lastRenderedPageBreak/>
        <w:t> </w:t>
      </w:r>
    </w:p>
    <w:p w14:paraId="61B34B3B" w14:textId="6149F1D8" w:rsidR="00CF4F48" w:rsidRPr="00CF4F48" w:rsidRDefault="00CF4F48" w:rsidP="00CF4F48">
      <w:pPr>
        <w:numPr>
          <w:ilvl w:val="0"/>
          <w:numId w:val="2"/>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xml:space="preserve">dítěte : jméno a příjmení, datum narození, rodné číslo, místo trvalého pobytu nebo adresa pro doručování písemností, údaje vycházejícího z předpisu – </w:t>
      </w:r>
      <w:r w:rsidR="00E1536C">
        <w:rPr>
          <w:rFonts w:ascii="Arial" w:eastAsia="Times New Roman" w:hAnsi="Arial" w:cs="Arial"/>
          <w:color w:val="000000"/>
          <w:sz w:val="21"/>
          <w:szCs w:val="21"/>
          <w:lang w:eastAsia="cs-CZ"/>
        </w:rPr>
        <w:t>ú</w:t>
      </w:r>
      <w:r w:rsidRPr="00CF4F48">
        <w:rPr>
          <w:rFonts w:ascii="Arial" w:eastAsia="Times New Roman" w:hAnsi="Arial" w:cs="Arial"/>
          <w:color w:val="000000"/>
          <w:sz w:val="21"/>
          <w:szCs w:val="21"/>
          <w:lang w:eastAsia="cs-CZ"/>
        </w:rPr>
        <w:t>daje o očkování</w:t>
      </w:r>
    </w:p>
    <w:p w14:paraId="3659F8D1" w14:textId="77777777" w:rsidR="00CF4F48" w:rsidRPr="00CF4F48" w:rsidRDefault="00CF4F48" w:rsidP="00E1536C">
      <w:pPr>
        <w:spacing w:after="0"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dále budou získávány následující informace, a to zdravotní stav (např. alergie), zvláštní zájmy nebo problémy, zda má dítě sourozence …  </w:t>
      </w:r>
      <w:hyperlink r:id="rId9" w:anchor="_ftn2" w:history="1">
        <w:r w:rsidRPr="00CF4F48">
          <w:rPr>
            <w:rFonts w:ascii="Arial" w:eastAsia="Times New Roman" w:hAnsi="Arial" w:cs="Arial"/>
            <w:color w:val="005692"/>
            <w:sz w:val="21"/>
            <w:szCs w:val="21"/>
            <w:bdr w:val="none" w:sz="0" w:space="0" w:color="auto" w:frame="1"/>
            <w:lang w:eastAsia="cs-CZ"/>
          </w:rPr>
          <w:t>[2]</w:t>
        </w:r>
      </w:hyperlink>
      <w:r w:rsidRPr="00CF4F48">
        <w:rPr>
          <w:rFonts w:ascii="Arial" w:eastAsia="Times New Roman" w:hAnsi="Arial" w:cs="Arial"/>
          <w:color w:val="000000"/>
          <w:sz w:val="21"/>
          <w:szCs w:val="21"/>
          <w:lang w:eastAsia="cs-CZ"/>
        </w:rPr>
        <w:t> - v případě nezbytných informací o zdravotním stavu se jedná o zvláštní kategorii údajů – tzv. citlivé údaje </w:t>
      </w:r>
    </w:p>
    <w:p w14:paraId="34AB305C" w14:textId="77777777" w:rsidR="00CF4F48" w:rsidRPr="00CF4F48" w:rsidRDefault="00CF4F48" w:rsidP="00CF4F48">
      <w:pPr>
        <w:numPr>
          <w:ilvl w:val="0"/>
          <w:numId w:val="2"/>
        </w:numPr>
        <w:spacing w:after="0"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u dětí dále shromažďujeme údaj o zdravotní pojišťovně </w:t>
      </w:r>
      <w:hyperlink r:id="rId10" w:anchor="_ftn3" w:history="1">
        <w:r w:rsidRPr="00CF4F48">
          <w:rPr>
            <w:rFonts w:ascii="Arial" w:eastAsia="Times New Roman" w:hAnsi="Arial" w:cs="Arial"/>
            <w:color w:val="005692"/>
            <w:sz w:val="21"/>
            <w:szCs w:val="21"/>
            <w:bdr w:val="none" w:sz="0" w:space="0" w:color="auto" w:frame="1"/>
            <w:lang w:eastAsia="cs-CZ"/>
          </w:rPr>
          <w:t>[3]</w:t>
        </w:r>
      </w:hyperlink>
      <w:r w:rsidRPr="00CF4F48">
        <w:rPr>
          <w:rFonts w:ascii="Arial" w:eastAsia="Times New Roman" w:hAnsi="Arial" w:cs="Arial"/>
          <w:color w:val="000000"/>
          <w:sz w:val="21"/>
          <w:szCs w:val="21"/>
          <w:lang w:eastAsia="cs-CZ"/>
        </w:rPr>
        <w:t> </w:t>
      </w:r>
    </w:p>
    <w:p w14:paraId="266B095F" w14:textId="77777777" w:rsidR="00CF4F48" w:rsidRPr="00CF4F48" w:rsidRDefault="00CF4F48" w:rsidP="00CF4F48">
      <w:pPr>
        <w:numPr>
          <w:ilvl w:val="0"/>
          <w:numId w:val="2"/>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zákonný zástupce: jméno a příjmení, adresa trvalého pobytu nebo adresa pro doručování písemností, ID datové schránky (pokud byla zpřístupněna), telefonní číslo nebo e-mail;</w:t>
      </w:r>
    </w:p>
    <w:p w14:paraId="73535414"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5ECD89E9" w14:textId="7AF95783"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Tyto osobní údaje zpracováváme za účelem plnění titulu výkonu veřejné moci, a to vedení správního řízení (řízení o rozhodnutí  o přijetí k (předškolnímu vzdělávání). Právním titulem pro zacházení s těmito informacemi je podle článku 6 odst. 1 písm. e) GDPR </w:t>
      </w:r>
      <w:hyperlink r:id="rId11" w:anchor="_ftn4" w:history="1">
        <w:r w:rsidRPr="00CF4F48">
          <w:rPr>
            <w:rFonts w:ascii="Arial" w:eastAsia="Times New Roman" w:hAnsi="Arial" w:cs="Arial"/>
            <w:color w:val="005692"/>
            <w:sz w:val="21"/>
            <w:szCs w:val="21"/>
            <w:bdr w:val="none" w:sz="0" w:space="0" w:color="auto" w:frame="1"/>
            <w:lang w:eastAsia="cs-CZ"/>
          </w:rPr>
          <w:t>[4]</w:t>
        </w:r>
      </w:hyperlink>
      <w:r w:rsidRPr="00CF4F48">
        <w:rPr>
          <w:rFonts w:ascii="Arial" w:eastAsia="Times New Roman" w:hAnsi="Arial" w:cs="Arial"/>
          <w:color w:val="000000"/>
          <w:sz w:val="21"/>
          <w:szCs w:val="21"/>
          <w:lang w:eastAsia="cs-CZ"/>
        </w:rPr>
        <w:t xml:space="preserve"> plnění právní povinnosti, a to podle </w:t>
      </w:r>
      <w:r w:rsidR="00E1536C">
        <w:rPr>
          <w:rFonts w:ascii="Arial" w:eastAsia="Times New Roman" w:hAnsi="Arial" w:cs="Arial"/>
          <w:color w:val="000000"/>
          <w:sz w:val="21"/>
          <w:szCs w:val="21"/>
          <w:lang w:eastAsia="cs-CZ"/>
        </w:rPr>
        <w:t>ú</w:t>
      </w:r>
      <w:r w:rsidRPr="00CF4F48">
        <w:rPr>
          <w:rFonts w:ascii="Arial" w:eastAsia="Times New Roman" w:hAnsi="Arial" w:cs="Arial"/>
          <w:color w:val="000000"/>
          <w:sz w:val="21"/>
          <w:szCs w:val="21"/>
          <w:lang w:eastAsia="cs-CZ"/>
        </w:rPr>
        <w:t>st. § 34, § 34a, § 34b a/nebo § 36, § 46 zákona č. 561/2004 Sb., školský zákon a dále zákon č. 500/2004 Sb., správní řád, jakož i prováděcí právní předpisy k uvedeným zákonům. </w:t>
      </w:r>
    </w:p>
    <w:p w14:paraId="0E309939"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w:t>
      </w:r>
    </w:p>
    <w:p w14:paraId="7972D08F"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Na základě titulu výkonu veřejné moci jsou zpracovávány osobní údaje rovněž dalších správních řízení např. řízení o ukončení individuálního vzdělávání dítěte (§ 34b odst. 5 školského zákona), řízení o odkladu povinné školní docházky (§ 37 školského zákona) apod. V rámci této činnosti se zpracovávají pouze údaje nezbytné pro vedení takového řízení.. U správních rozhodnutí o zahájení / ukončení individuálního vzdělávacího plánu je doba archivace 10 let, stejně tak jako u rozhodnutí o odkladu povinné školní docházky. </w:t>
      </w:r>
    </w:p>
    <w:p w14:paraId="44B7E846"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i/>
          <w:iCs/>
          <w:color w:val="333399"/>
          <w:sz w:val="21"/>
          <w:szCs w:val="21"/>
          <w:u w:val="single"/>
          <w:bdr w:val="none" w:sz="0" w:space="0" w:color="auto" w:frame="1"/>
          <w:lang w:eastAsia="cs-CZ"/>
        </w:rPr>
        <w:t>Matrika dětí a ostatní dokumentace škol </w:t>
      </w:r>
    </w:p>
    <w:p w14:paraId="5E5695AD"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 </w:t>
      </w:r>
    </w:p>
    <w:p w14:paraId="3AB8FC4B"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65B3990B" w14:textId="77777777" w:rsidR="00CF4F48" w:rsidRPr="00CF4F48" w:rsidRDefault="00CF4F48" w:rsidP="00CF4F48">
      <w:pPr>
        <w:numPr>
          <w:ilvl w:val="0"/>
          <w:numId w:val="3"/>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dítěte:  jméno a příjmení, rodné číslo, datum narození, státní občanství, místo narození a místo trvalého pobytu, popřípadě místo pobytu na území České republiky podle druhu pobytu cizince nebo místo pobytu v zahraničí nepobývá-li dítě na území ČR, mateřský,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předškolního vzdělávání; </w:t>
      </w:r>
    </w:p>
    <w:p w14:paraId="360325FF" w14:textId="77777777" w:rsidR="00CF4F48" w:rsidRPr="00CF4F48" w:rsidRDefault="00CF4F48" w:rsidP="00CF4F48">
      <w:pPr>
        <w:numPr>
          <w:ilvl w:val="0"/>
          <w:numId w:val="3"/>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zde se jedná převážně o základní identifikační nebo popisné osobní údaje, nicméně</w:t>
      </w:r>
      <w:r w:rsidRPr="00CF4F48">
        <w:rPr>
          <w:rFonts w:ascii="Arial" w:eastAsia="Times New Roman" w:hAnsi="Arial" w:cs="Arial"/>
          <w:color w:val="000000"/>
          <w:sz w:val="21"/>
          <w:szCs w:val="21"/>
          <w:lang w:eastAsia="cs-CZ"/>
        </w:rPr>
        <w:br/>
        <w:t>v určitém rozsahu se zpracovávají i informace o zdravotním stavu, které jsou považovány za zvláštní kategorii osobních údajů – tzv. citlivé údaje; </w:t>
      </w:r>
    </w:p>
    <w:p w14:paraId="31D569CD" w14:textId="77777777" w:rsidR="00CF4F48" w:rsidRPr="00CF4F48" w:rsidRDefault="00CF4F48" w:rsidP="00CF4F48">
      <w:pPr>
        <w:numPr>
          <w:ilvl w:val="0"/>
          <w:numId w:val="3"/>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zákonného zástupce: jméno a příjmení zákonného zástupce, místo trvalého pobytu nebo bydliště, pokud nemá na území České republiky místo trvalého pobytu, a adresu pro doručování písemností, telefonické spojení; </w:t>
      </w:r>
    </w:p>
    <w:p w14:paraId="63489FDB" w14:textId="77777777" w:rsidR="00CF4F48" w:rsidRPr="00CF4F48" w:rsidRDefault="00CF4F48" w:rsidP="00CF4F48">
      <w:pPr>
        <w:numPr>
          <w:ilvl w:val="0"/>
          <w:numId w:val="3"/>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zde se jedná o základní identifikační nebo popisné osobní údaje; </w:t>
      </w:r>
    </w:p>
    <w:p w14:paraId="74299236" w14:textId="77777777" w:rsidR="00CF4F48" w:rsidRPr="00CF4F48" w:rsidRDefault="00CF4F48" w:rsidP="00CF4F48">
      <w:pPr>
        <w:numPr>
          <w:ilvl w:val="0"/>
          <w:numId w:val="3"/>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14:paraId="79DB12E8"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647140B2"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Tyto osobní údaje zpracováváme za účelem plnění právní povinnosti – vedení evidence dětí, žáků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která je stanovená v prováděcích předpisech školského zákona. </w:t>
      </w:r>
      <w:hyperlink r:id="rId12" w:anchor="_ftn5" w:history="1">
        <w:r w:rsidRPr="00CF4F48">
          <w:rPr>
            <w:rFonts w:ascii="Arial" w:eastAsia="Times New Roman" w:hAnsi="Arial" w:cs="Arial"/>
            <w:color w:val="005692"/>
            <w:sz w:val="21"/>
            <w:szCs w:val="21"/>
            <w:bdr w:val="none" w:sz="0" w:space="0" w:color="auto" w:frame="1"/>
            <w:lang w:eastAsia="cs-CZ"/>
          </w:rPr>
          <w:t>[5]</w:t>
        </w:r>
      </w:hyperlink>
      <w:r w:rsidRPr="00CF4F48">
        <w:rPr>
          <w:rFonts w:ascii="Arial" w:eastAsia="Times New Roman" w:hAnsi="Arial" w:cs="Arial"/>
          <w:color w:val="000000"/>
          <w:sz w:val="21"/>
          <w:szCs w:val="21"/>
          <w:lang w:eastAsia="cs-CZ"/>
        </w:rPr>
        <w:t>, a to po dobu 50 let, ledaže se jedná o archiválie podle bodu 16 přílohy č. 2 zákona o archivnictví a spisové službě, které se vždy povinně předkládají státnímu archivu k výběru za archiválie. </w:t>
      </w:r>
    </w:p>
    <w:p w14:paraId="67CBD496"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Školní matriky nejsou však jediným dokumentem, které má škola povinnost vypracovávat. Mezi další povinné dokumenty, kde se objevují osobní údaje dětí jsou např. třídní knihy a hodnotící listy, zápisy z porad,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Evidence záznamů v třídní knize jsou ukládány po dobu 10 let,  evidence některých úrazů jsou ukládány po dobu 5 let a zápisy z pedagogických rad 10 let. Takové zpracování je opět prováděno na základě plnění právních povinností, a tedy v souladu s článkem 6 odst. 1 písm. c) GDPR. </w:t>
      </w:r>
    </w:p>
    <w:p w14:paraId="11A77C3A"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i/>
          <w:iCs/>
          <w:color w:val="333399"/>
          <w:sz w:val="21"/>
          <w:szCs w:val="21"/>
          <w:u w:val="single"/>
          <w:bdr w:val="none" w:sz="0" w:space="0" w:color="auto" w:frame="1"/>
          <w:lang w:eastAsia="cs-CZ"/>
        </w:rPr>
        <w:t>Stravování </w:t>
      </w:r>
      <w:r w:rsidRPr="00CF4F48">
        <w:rPr>
          <w:rFonts w:ascii="Arial" w:eastAsia="Times New Roman" w:hAnsi="Arial" w:cs="Arial"/>
          <w:color w:val="000000"/>
          <w:sz w:val="21"/>
          <w:szCs w:val="21"/>
          <w:lang w:eastAsia="cs-CZ"/>
        </w:rPr>
        <w:t> </w:t>
      </w:r>
    </w:p>
    <w:p w14:paraId="6155689A"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Abychom mohli dětem a žákům řádně poskytovat stravovací služby, pak i za tímto účelem musíme zpracovávat informace, které jsou uváděny nejčastěji v přihláškách ke stravování. Jedná se o následující osobní údaje: </w:t>
      </w:r>
    </w:p>
    <w:p w14:paraId="249ACA3E"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614D6E62" w14:textId="77777777" w:rsidR="00CF4F48" w:rsidRPr="00CF4F48" w:rsidRDefault="00CF4F48" w:rsidP="00CF4F48">
      <w:pPr>
        <w:numPr>
          <w:ilvl w:val="0"/>
          <w:numId w:val="4"/>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dětí: jméno a příjmení, datum narození nebo , státní občanství, místo trvalého pobytu nebo adresa bydliště (kontaktní adresa), školní rok, třída, číslo bankovního účtu zákonného zástupce, datum zahájení a ukončení stravovacích služeb, údaje o zdravotních obtížích, které by mohly mít vliv na poskytované služby (např. alergie na lepek) </w:t>
      </w:r>
    </w:p>
    <w:p w14:paraId="729098D7" w14:textId="77777777" w:rsidR="00CF4F48" w:rsidRPr="00CF4F48" w:rsidRDefault="00CF4F48" w:rsidP="00CF4F48">
      <w:pPr>
        <w:numPr>
          <w:ilvl w:val="0"/>
          <w:numId w:val="4"/>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jedná se převážně o základní identifikační nebo popisné osobní údaje, nicméně informace o zdravotních obtížích jsou informace o zdravotním stavu, které jsou považovány za zvláštní kategorii osobních údajů – tzv. citlivé údaje; </w:t>
      </w:r>
    </w:p>
    <w:p w14:paraId="304457E2" w14:textId="77777777" w:rsidR="00CF4F48" w:rsidRPr="00CF4F48" w:rsidRDefault="00CF4F48" w:rsidP="00CF4F48">
      <w:pPr>
        <w:numPr>
          <w:ilvl w:val="0"/>
          <w:numId w:val="4"/>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zákonných zástupců: jméno a příjmení, adresa trvalého pobytu nebo bydliště (kontaktní adresa), telefonické spojení nebo email, číslo bankovního účtu; </w:t>
      </w:r>
    </w:p>
    <w:p w14:paraId="48EC429B"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2AC4156B"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 </w:t>
      </w:r>
    </w:p>
    <w:p w14:paraId="3F766CEF"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i/>
          <w:iCs/>
          <w:color w:val="333399"/>
          <w:sz w:val="21"/>
          <w:szCs w:val="21"/>
          <w:u w:val="single"/>
          <w:bdr w:val="none" w:sz="0" w:space="0" w:color="auto" w:frame="1"/>
          <w:lang w:eastAsia="cs-CZ"/>
        </w:rPr>
        <w:t>Prezentace školy a bezpečnost</w:t>
      </w:r>
    </w:p>
    <w:p w14:paraId="3D3DD61B" w14:textId="6D7DC87E"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xml:space="preserve">Pro účely prezentace školy využíváme internetové stránky (www.cms-ovecka.cz), nebo zveřejňujeme některé důležité zprávy v běžných médiích (např. místní tisk nebo webové stránky www.ado.cz). Může se tedy stát, že za účelem informování veřejnosti o dění v naší CMŠ </w:t>
      </w:r>
      <w:r w:rsidR="00C77210">
        <w:rPr>
          <w:rFonts w:ascii="Arial" w:eastAsia="Times New Roman" w:hAnsi="Arial" w:cs="Arial"/>
          <w:color w:val="000000"/>
          <w:sz w:val="21"/>
          <w:szCs w:val="21"/>
          <w:lang w:eastAsia="cs-CZ"/>
        </w:rPr>
        <w:t>v</w:t>
      </w:r>
      <w:r w:rsidR="00E1536C">
        <w:rPr>
          <w:rFonts w:ascii="Arial" w:eastAsia="Times New Roman" w:hAnsi="Arial" w:cs="Arial"/>
          <w:color w:val="000000"/>
          <w:sz w:val="21"/>
          <w:szCs w:val="21"/>
          <w:lang w:eastAsia="cs-CZ"/>
        </w:rPr>
        <w:t> </w:t>
      </w:r>
      <w:r w:rsidR="00C77210">
        <w:rPr>
          <w:rFonts w:ascii="Arial" w:eastAsia="Times New Roman" w:hAnsi="Arial" w:cs="Arial"/>
          <w:color w:val="000000"/>
          <w:sz w:val="21"/>
          <w:szCs w:val="21"/>
          <w:lang w:eastAsia="cs-CZ"/>
        </w:rPr>
        <w:t>Přerově</w:t>
      </w:r>
      <w:r w:rsidR="00E1536C">
        <w:rPr>
          <w:rFonts w:ascii="Arial" w:eastAsia="Times New Roman" w:hAnsi="Arial" w:cs="Arial"/>
          <w:color w:val="000000"/>
          <w:sz w:val="21"/>
          <w:szCs w:val="21"/>
          <w:lang w:eastAsia="cs-CZ"/>
        </w:rPr>
        <w:t xml:space="preserve"> </w:t>
      </w:r>
      <w:r w:rsidRPr="00CF4F48">
        <w:rPr>
          <w:rFonts w:ascii="Arial" w:eastAsia="Times New Roman" w:hAnsi="Arial" w:cs="Arial"/>
          <w:color w:val="000000"/>
          <w:sz w:val="21"/>
          <w:szCs w:val="21"/>
          <w:lang w:eastAsia="cs-CZ"/>
        </w:rPr>
        <w:t>a pro prezentaci školy zveřejníme i fotografii, audio a videozáznam nebo výtvarné dílo. Nemusíte se ale obávat, takové zpracování provádíme pouze na základě udělení souhlasu se zpracováním osobních údajů</w:t>
      </w:r>
    </w:p>
    <w:p w14:paraId="084B9604"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 </w:t>
      </w:r>
    </w:p>
    <w:p w14:paraId="56C6C083"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i/>
          <w:iCs/>
          <w:color w:val="333399"/>
          <w:sz w:val="21"/>
          <w:szCs w:val="21"/>
          <w:u w:val="single"/>
          <w:bdr w:val="none" w:sz="0" w:space="0" w:color="auto" w:frame="1"/>
          <w:lang w:eastAsia="cs-CZ"/>
        </w:rPr>
        <w:t>Hospodářská činnost a účetnictví</w:t>
      </w:r>
      <w:r w:rsidRPr="00CF4F48">
        <w:rPr>
          <w:rFonts w:ascii="Arial" w:eastAsia="Times New Roman" w:hAnsi="Arial" w:cs="Arial"/>
          <w:color w:val="333399"/>
          <w:sz w:val="21"/>
          <w:szCs w:val="21"/>
          <w:u w:val="single"/>
          <w:bdr w:val="none" w:sz="0" w:space="0" w:color="auto" w:frame="1"/>
          <w:lang w:eastAsia="cs-CZ"/>
        </w:rPr>
        <w:t> </w:t>
      </w:r>
    </w:p>
    <w:p w14:paraId="21D4501C"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Hlavní činností naší školy je poskytování předškolního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14:paraId="691218F0"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nejčastěji se jedná o následující osobní údaje: jméno a příjmení, identifikační číslo podnikatele, adresa provozovny nebo sídla, adresa trvalého pobytu nebo bydliště (kontaktní adresa), daňové identifikační číslo, e-mail a telefon. </w:t>
      </w:r>
    </w:p>
    <w:p w14:paraId="76539610"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S těmito osobními údaji zacházíme převážně za účely plnění uzavřené smlouvy, tj. podle článku 6 odst. 1 písm. b) GDPR, ale zároveň i pro plnění zákonných povinností, tj. podle článku 6 odst. 1 písm. c) GDPR. Plnění zákonných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w:t>
      </w:r>
      <w:r w:rsidRPr="00CF4F48">
        <w:rPr>
          <w:rFonts w:ascii="Arial" w:eastAsia="Times New Roman" w:hAnsi="Arial" w:cs="Arial"/>
          <w:color w:val="000000"/>
          <w:sz w:val="21"/>
          <w:szCs w:val="21"/>
          <w:bdr w:val="none" w:sz="0" w:space="0" w:color="auto" w:frame="1"/>
          <w:lang w:eastAsia="cs-CZ"/>
        </w:rPr>
        <w:t>strany zřizovatele a faktury po dobu 5 let. </w:t>
      </w:r>
    </w:p>
    <w:p w14:paraId="7FB0CCB5"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i/>
          <w:iCs/>
          <w:color w:val="333399"/>
          <w:sz w:val="21"/>
          <w:szCs w:val="21"/>
          <w:u w:val="single"/>
          <w:bdr w:val="none" w:sz="0" w:space="0" w:color="auto" w:frame="1"/>
          <w:lang w:eastAsia="cs-CZ"/>
        </w:rPr>
        <w:t>Zpracování osobních údajů zaměstnanců</w:t>
      </w:r>
    </w:p>
    <w:p w14:paraId="3CAA4759" w14:textId="47892A28"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Záje</w:t>
      </w:r>
      <w:r w:rsidR="00E1536C">
        <w:rPr>
          <w:rFonts w:ascii="Arial" w:eastAsia="Times New Roman" w:hAnsi="Arial" w:cs="Arial"/>
          <w:color w:val="000000"/>
          <w:sz w:val="21"/>
          <w:szCs w:val="21"/>
          <w:lang w:eastAsia="cs-CZ"/>
        </w:rPr>
        <w:t>m</w:t>
      </w:r>
      <w:r w:rsidRPr="00CF4F48">
        <w:rPr>
          <w:rFonts w:ascii="Arial" w:eastAsia="Times New Roman" w:hAnsi="Arial" w:cs="Arial"/>
          <w:color w:val="000000"/>
          <w:sz w:val="21"/>
          <w:szCs w:val="21"/>
          <w:lang w:eastAsia="cs-CZ"/>
        </w:rPr>
        <w:t xml:space="preserve">ci o pracovní pozici v CMŠ </w:t>
      </w:r>
      <w:r w:rsidR="00C51138">
        <w:rPr>
          <w:rFonts w:ascii="Arial" w:eastAsia="Times New Roman" w:hAnsi="Arial" w:cs="Arial"/>
          <w:color w:val="000000"/>
          <w:sz w:val="21"/>
          <w:szCs w:val="21"/>
          <w:lang w:eastAsia="cs-CZ"/>
        </w:rPr>
        <w:t>Přerov</w:t>
      </w:r>
      <w:r w:rsidRPr="00CF4F48">
        <w:rPr>
          <w:rFonts w:ascii="Arial" w:eastAsia="Times New Roman" w:hAnsi="Arial" w:cs="Arial"/>
          <w:color w:val="000000"/>
          <w:sz w:val="21"/>
          <w:szCs w:val="21"/>
          <w:lang w:eastAsia="cs-CZ"/>
        </w:rPr>
        <w:t xml:space="preserve"> kontaktují správce se svými osobními údaji a dokladem o dosaženém vzdělání. Tyto podklady správce uchovává po dobu max. 1 roku, pokud subjekt údajů nerozhodne jinak.</w:t>
      </w:r>
    </w:p>
    <w:p w14:paraId="6B7FE417" w14:textId="7C32648E"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xml:space="preserve">Pokud je zájemce o pracovní pozici v CMŠ </w:t>
      </w:r>
      <w:r w:rsidR="00C51138">
        <w:rPr>
          <w:rFonts w:ascii="Arial" w:eastAsia="Times New Roman" w:hAnsi="Arial" w:cs="Arial"/>
          <w:color w:val="000000"/>
          <w:sz w:val="21"/>
          <w:szCs w:val="21"/>
          <w:lang w:eastAsia="cs-CZ"/>
        </w:rPr>
        <w:t>Přerov</w:t>
      </w:r>
      <w:r w:rsidRPr="00CF4F48">
        <w:rPr>
          <w:rFonts w:ascii="Arial" w:eastAsia="Times New Roman" w:hAnsi="Arial" w:cs="Arial"/>
          <w:color w:val="000000"/>
          <w:sz w:val="21"/>
          <w:szCs w:val="21"/>
          <w:lang w:eastAsia="cs-CZ"/>
        </w:rPr>
        <w:t xml:space="preserve"> vybrán, budou osobní údaje subjektu nadále zpracovány. Zpracování osobních údajů pro účely konání výběrového řízení zaměstnance a uzavření pracovní smlouvy se provádí z titulu plnění smluvní povinnosti nebo předsmluvních opatření na žádost subjektu údajů, tedy podle čl. 6 odst. 1 písm. b) GDPR. Jedná se o následující osobní údaje: jméno a příjmení, rodné číslo, státní občanství, místo trvalého pobytu, popřípadě místo pobytu na území České republiky (kontaktní adresa), e-mail a telefon, dosažená kvalifikace vzdělání, rodinný stav, zdravotní stav, číslo bankovního účtu, údaj o zdravotní pojišťovně .</w:t>
      </w:r>
    </w:p>
    <w:p w14:paraId="245E407E" w14:textId="000A0A51"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S těmito osobními údaji zacházíme za účelem plnění uzavření pracovní smlouvy a mzdového výměru, který je součástí pracovní smlouvy, v souvislosti spolupráce s okresní správou sociálního zabezpečení, zdravotní pojišťovnou a p</w:t>
      </w:r>
      <w:r w:rsidR="00E1536C">
        <w:rPr>
          <w:rFonts w:ascii="Arial" w:eastAsia="Times New Roman" w:hAnsi="Arial" w:cs="Arial"/>
          <w:color w:val="000000"/>
          <w:sz w:val="21"/>
          <w:szCs w:val="21"/>
          <w:lang w:eastAsia="cs-CZ"/>
        </w:rPr>
        <w:t>řípadně</w:t>
      </w:r>
      <w:r w:rsidRPr="00CF4F48">
        <w:rPr>
          <w:rFonts w:ascii="Arial" w:eastAsia="Times New Roman" w:hAnsi="Arial" w:cs="Arial"/>
          <w:color w:val="000000"/>
          <w:sz w:val="21"/>
          <w:szCs w:val="21"/>
          <w:lang w:eastAsia="cs-CZ"/>
        </w:rPr>
        <w:t xml:space="preserve"> dalších kontrolních orgánů, tj. podle článku 6 odst. 1 písm. b) GDPR, ale zároveň i pro plnění zákonných povinností, tj. podle článku 6 odst. 1 písm. e) GDPR. podle zákona č. 563/1991 Sb., o účetnictví. </w:t>
      </w:r>
    </w:p>
    <w:p w14:paraId="4EDCD83F"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b/>
          <w:bCs/>
          <w:color w:val="000000"/>
          <w:sz w:val="21"/>
          <w:szCs w:val="21"/>
          <w:bdr w:val="none" w:sz="0" w:space="0" w:color="auto" w:frame="1"/>
          <w:lang w:eastAsia="cs-CZ"/>
        </w:rPr>
        <w:t> </w:t>
      </w:r>
    </w:p>
    <w:p w14:paraId="0960C4C1"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b/>
          <w:bCs/>
          <w:color w:val="333399"/>
          <w:sz w:val="21"/>
          <w:szCs w:val="21"/>
          <w:u w:val="single"/>
          <w:bdr w:val="none" w:sz="0" w:space="0" w:color="auto" w:frame="1"/>
          <w:lang w:eastAsia="cs-CZ"/>
        </w:rPr>
        <w:t>Poučení o právech subjektů osobních údajů</w:t>
      </w:r>
      <w:r w:rsidRPr="00CF4F48">
        <w:rPr>
          <w:rFonts w:ascii="Arial" w:eastAsia="Times New Roman" w:hAnsi="Arial" w:cs="Arial"/>
          <w:color w:val="333399"/>
          <w:sz w:val="21"/>
          <w:szCs w:val="21"/>
          <w:u w:val="single"/>
          <w:bdr w:val="none" w:sz="0" w:space="0" w:color="auto" w:frame="1"/>
          <w:lang w:eastAsia="cs-CZ"/>
        </w:rPr>
        <w:t> </w:t>
      </w:r>
    </w:p>
    <w:p w14:paraId="6068C7C0"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Každý subjekt osobních údajů má následující práva</w:t>
      </w:r>
      <w:hyperlink r:id="rId13" w:anchor="_ftn6" w:history="1">
        <w:r w:rsidRPr="00CF4F48">
          <w:rPr>
            <w:rFonts w:ascii="Arial" w:eastAsia="Times New Roman" w:hAnsi="Arial" w:cs="Arial"/>
            <w:color w:val="005692"/>
            <w:sz w:val="21"/>
            <w:szCs w:val="21"/>
            <w:bdr w:val="none" w:sz="0" w:space="0" w:color="auto" w:frame="1"/>
            <w:lang w:eastAsia="cs-CZ"/>
          </w:rPr>
          <w:t>[6]</w:t>
        </w:r>
      </w:hyperlink>
      <w:r w:rsidRPr="00CF4F48">
        <w:rPr>
          <w:rFonts w:ascii="Arial" w:eastAsia="Times New Roman" w:hAnsi="Arial" w:cs="Arial"/>
          <w:color w:val="000000"/>
          <w:sz w:val="21"/>
          <w:szCs w:val="21"/>
          <w:lang w:eastAsia="cs-CZ"/>
        </w:rPr>
        <w:t>: </w:t>
      </w:r>
    </w:p>
    <w:p w14:paraId="2EC3EDF6"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2D8CCEB6" w14:textId="77777777" w:rsidR="00CF4F48" w:rsidRPr="00CF4F48" w:rsidRDefault="00CF4F48" w:rsidP="00CF4F48">
      <w:pPr>
        <w:numPr>
          <w:ilvl w:val="0"/>
          <w:numId w:val="5"/>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požadovat omezení zpracování osobních údajů, </w:t>
      </w:r>
    </w:p>
    <w:p w14:paraId="0DE2D584" w14:textId="77777777" w:rsidR="00CF4F48" w:rsidRPr="00CF4F48" w:rsidRDefault="00CF4F48" w:rsidP="00CF4F48">
      <w:pPr>
        <w:numPr>
          <w:ilvl w:val="0"/>
          <w:numId w:val="5"/>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požadovat vysvětlení ohledně zpracování osobních údajů, </w:t>
      </w:r>
    </w:p>
    <w:p w14:paraId="5225E1AC" w14:textId="77777777" w:rsidR="00CF4F48" w:rsidRPr="00CF4F48" w:rsidRDefault="00CF4F48" w:rsidP="00CF4F48">
      <w:pPr>
        <w:numPr>
          <w:ilvl w:val="0"/>
          <w:numId w:val="5"/>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požadovat informaci, jaké osobní údaje jsou na základě souhlasu zpracovávány, </w:t>
      </w:r>
    </w:p>
    <w:p w14:paraId="124F7095"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0C9EC997"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vzít souhlas se zpracováním údajů kdykoliv zpět, </w:t>
      </w:r>
    </w:p>
    <w:p w14:paraId="42A867F1"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51A86A55" w14:textId="77777777" w:rsidR="00CF4F48" w:rsidRPr="00CF4F48" w:rsidRDefault="00CF4F48" w:rsidP="00CF4F48">
      <w:pPr>
        <w:numPr>
          <w:ilvl w:val="0"/>
          <w:numId w:val="6"/>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vyžádat si přístup k údajům a nechat je aktualizovat, opravit nebo doplnit, </w:t>
      </w:r>
    </w:p>
    <w:p w14:paraId="45041A4B" w14:textId="77777777" w:rsidR="00CF4F48" w:rsidRPr="00CF4F48" w:rsidRDefault="00CF4F48" w:rsidP="00CF4F48">
      <w:pPr>
        <w:numPr>
          <w:ilvl w:val="0"/>
          <w:numId w:val="6"/>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požadovat výmaz osobních údajů, </w:t>
      </w:r>
    </w:p>
    <w:p w14:paraId="497179CD" w14:textId="77777777" w:rsidR="00CF4F48" w:rsidRPr="00CF4F48" w:rsidRDefault="00CF4F48" w:rsidP="00CF4F48">
      <w:pPr>
        <w:numPr>
          <w:ilvl w:val="0"/>
          <w:numId w:val="6"/>
        </w:numPr>
        <w:spacing w:after="0"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v případě pochybností o dodržování pravidel souvisejících se zpracováním osobních údajů se obrátit na správce nebo se stížností na Úřad pro ochranu osobních údajů (</w:t>
      </w:r>
      <w:hyperlink r:id="rId14" w:history="1">
        <w:r w:rsidRPr="00CF4F48">
          <w:rPr>
            <w:rFonts w:ascii="Arial" w:eastAsia="Times New Roman" w:hAnsi="Arial" w:cs="Arial"/>
            <w:color w:val="005692"/>
            <w:sz w:val="21"/>
            <w:szCs w:val="21"/>
            <w:bdr w:val="none" w:sz="0" w:space="0" w:color="auto" w:frame="1"/>
            <w:lang w:eastAsia="cs-CZ"/>
          </w:rPr>
          <w:t>www.uoou.cz).</w:t>
        </w:r>
      </w:hyperlink>
      <w:r w:rsidRPr="00CF4F48">
        <w:rPr>
          <w:rFonts w:ascii="Arial" w:eastAsia="Times New Roman" w:hAnsi="Arial" w:cs="Arial"/>
          <w:color w:val="000000"/>
          <w:sz w:val="21"/>
          <w:szCs w:val="21"/>
          <w:lang w:eastAsia="cs-CZ"/>
        </w:rPr>
        <w:t> </w:t>
      </w:r>
    </w:p>
    <w:p w14:paraId="215A7D0C"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277C0B74"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b/>
          <w:bCs/>
          <w:color w:val="333399"/>
          <w:sz w:val="21"/>
          <w:szCs w:val="21"/>
          <w:u w:val="single"/>
          <w:bdr w:val="none" w:sz="0" w:space="0" w:color="auto" w:frame="1"/>
          <w:lang w:eastAsia="cs-CZ"/>
        </w:rPr>
        <w:t>Příjemci osobních údajů</w:t>
      </w:r>
      <w:r w:rsidRPr="00CF4F48">
        <w:rPr>
          <w:rFonts w:ascii="Arial" w:eastAsia="Times New Roman" w:hAnsi="Arial" w:cs="Arial"/>
          <w:color w:val="333399"/>
          <w:sz w:val="21"/>
          <w:szCs w:val="21"/>
          <w:u w:val="single"/>
          <w:bdr w:val="none" w:sz="0" w:space="0" w:color="auto" w:frame="1"/>
          <w:lang w:eastAsia="cs-CZ"/>
        </w:rPr>
        <w:t> </w:t>
      </w:r>
    </w:p>
    <w:p w14:paraId="5CD02FAA"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jiná osoba než náš zaměstnanec. Tak je tomu typicky v případech orgánu veřejné moci, které provádí kontrolní činnost, o nebo osob, které zajišťují pro školu služby nebo jiné činnosti (např. pořadatel školních soutěží, organizátor akce jako je výlet). Příjemci osobních údajů získávají pouze jen ty osobní údaje, které nezbytně potřebují pro zajištění a výkon činnosti vůči škole. </w:t>
      </w:r>
    </w:p>
    <w:p w14:paraId="39C17462"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b/>
          <w:bCs/>
          <w:color w:val="333399"/>
          <w:sz w:val="21"/>
          <w:szCs w:val="21"/>
          <w:u w:val="single"/>
          <w:bdr w:val="none" w:sz="0" w:space="0" w:color="auto" w:frame="1"/>
          <w:lang w:eastAsia="cs-CZ"/>
        </w:rPr>
        <w:t>Zabezpečení osobních údajů</w:t>
      </w:r>
      <w:r w:rsidRPr="00CF4F48">
        <w:rPr>
          <w:rFonts w:ascii="Arial" w:eastAsia="Times New Roman" w:hAnsi="Arial" w:cs="Arial"/>
          <w:color w:val="333399"/>
          <w:sz w:val="21"/>
          <w:szCs w:val="21"/>
          <w:u w:val="single"/>
          <w:bdr w:val="none" w:sz="0" w:space="0" w:color="auto" w:frame="1"/>
          <w:lang w:eastAsia="cs-CZ"/>
        </w:rPr>
        <w:t> </w:t>
      </w:r>
    </w:p>
    <w:p w14:paraId="4D9AB575"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Víme, že ochrana soukromí dětí,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 </w:t>
      </w:r>
    </w:p>
    <w:p w14:paraId="43302BE3"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zaměstnanci školy jsou vázáni mlčenlivostí o skutečnostech, o nichž se dozvěděli při výkonu své práce </w:t>
      </w:r>
    </w:p>
    <w:p w14:paraId="2A1069E6"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osobní údaje jsou ukládány do uzamykatelných prostorů, kam má přístup pouze omezený počet zaměstnanců školy. </w:t>
      </w:r>
    </w:p>
    <w:p w14:paraId="52BB6C81"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14:paraId="7B3E636E"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pokud předáváme osobní údaje některým příjemcům (viz výše), vždy se ujišťujeme </w:t>
      </w:r>
    </w:p>
    <w:p w14:paraId="2379799C"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063B18E3" w14:textId="77777777" w:rsidR="00CF4F48" w:rsidRPr="00CF4F48" w:rsidRDefault="00CF4F48" w:rsidP="00CF4F48">
      <w:pPr>
        <w:numPr>
          <w:ilvl w:val="0"/>
          <w:numId w:val="7"/>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že se jedná o osoby, které jsou oprávněny s údaji nakládat </w:t>
      </w:r>
    </w:p>
    <w:p w14:paraId="24366D52" w14:textId="77777777" w:rsidR="00CF4F48" w:rsidRPr="00CF4F48" w:rsidRDefault="00CF4F48" w:rsidP="00CF4F48">
      <w:pPr>
        <w:numPr>
          <w:ilvl w:val="0"/>
          <w:numId w:val="7"/>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že nezískávají ty osobní údaje, které nezbytně nepotřebují pro výkon své činnosti </w:t>
      </w:r>
    </w:p>
    <w:p w14:paraId="570CA6BF" w14:textId="77777777" w:rsidR="00CF4F48" w:rsidRPr="00CF4F48" w:rsidRDefault="00CF4F48" w:rsidP="00CF4F48">
      <w:pPr>
        <w:numPr>
          <w:ilvl w:val="0"/>
          <w:numId w:val="7"/>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že taková osoba s osobními údaji zachází s náležitou péči a opatrností </w:t>
      </w:r>
    </w:p>
    <w:p w14:paraId="1B65E3ED" w14:textId="77777777" w:rsidR="00CF4F48" w:rsidRPr="00CF4F48" w:rsidRDefault="00CF4F48" w:rsidP="00CF4F48">
      <w:pPr>
        <w:numPr>
          <w:ilvl w:val="0"/>
          <w:numId w:val="7"/>
        </w:numPr>
        <w:spacing w:after="105" w:line="240" w:lineRule="auto"/>
        <w:ind w:left="1170"/>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že příjemce bude dodržovat stejnou mlčenlivost, jakou jsou vázáni zaměstnanci školy </w:t>
      </w:r>
    </w:p>
    <w:p w14:paraId="2EE5BC36"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3E72378A"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při zveřejňování výsledků z přijímacího řízení využíváme tzv. pseudonymizaci, kdy výsledky dětí nejsou zveřejňovány pod jejich jménem, ale pod určitým identifikátorem (např. číslo přihlášky k vzdělávání) </w:t>
      </w:r>
    </w:p>
    <w:p w14:paraId="3EC96D65"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k osobním údajům mají v rámci organizace přístup jen ti zaměstnanci, kteří jsou oprávněni s osobními údaji nakládat </w:t>
      </w:r>
    </w:p>
    <w:p w14:paraId="50768160"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zabezpečení údajů je průběžně kontrolováno a aktualizováno s ohledem na způsoby jakým se s osobními údaji zachází;</w:t>
      </w:r>
    </w:p>
    <w:p w14:paraId="6D4E16DD"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67D01811"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b/>
          <w:bCs/>
          <w:color w:val="333399"/>
          <w:sz w:val="21"/>
          <w:szCs w:val="21"/>
          <w:u w:val="single"/>
          <w:bdr w:val="none" w:sz="0" w:space="0" w:color="auto" w:frame="1"/>
          <w:lang w:eastAsia="cs-CZ"/>
        </w:rPr>
        <w:t>Doba zpracovávání údajů </w:t>
      </w:r>
    </w:p>
    <w:p w14:paraId="353820B7" w14:textId="1C3A72FC"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Osobní údaje CMŠ</w:t>
      </w:r>
      <w:r w:rsidR="00C51138">
        <w:rPr>
          <w:rFonts w:ascii="Arial" w:eastAsia="Times New Roman" w:hAnsi="Arial" w:cs="Arial"/>
          <w:color w:val="000000"/>
          <w:sz w:val="21"/>
          <w:szCs w:val="21"/>
          <w:lang w:eastAsia="cs-CZ"/>
        </w:rPr>
        <w:t xml:space="preserve"> Přerov</w:t>
      </w:r>
      <w:r w:rsidRPr="00CF4F48">
        <w:rPr>
          <w:rFonts w:ascii="Arial" w:eastAsia="Times New Roman" w:hAnsi="Arial" w:cs="Arial"/>
          <w:color w:val="000000"/>
          <w:sz w:val="21"/>
          <w:szCs w:val="21"/>
          <w:lang w:eastAsia="cs-CZ"/>
        </w:rPr>
        <w:t xml:space="preserve"> zpracovává po dobu trvání pracovněprávního vztahu nebo po dobu předškolní docházky dětí a následně po dobu maximálně 5 roku od ukončení smluvního vztahu. Osobní údaje zpracovávané na základě právních titulů - školského zákona a zákona o pedagogických pracovnících, zákoníku práce, zákonu o účetnictví zpracovává po dobu stanovenou těmito právními předpisy. V případě potřeby použití osobních údajů pro ochranu oprávněných zájmu CMŠ </w:t>
      </w:r>
      <w:r w:rsidR="00C51138">
        <w:rPr>
          <w:rFonts w:ascii="Arial" w:eastAsia="Times New Roman" w:hAnsi="Arial" w:cs="Arial"/>
          <w:color w:val="000000"/>
          <w:sz w:val="21"/>
          <w:szCs w:val="21"/>
          <w:lang w:eastAsia="cs-CZ"/>
        </w:rPr>
        <w:t>Přerov</w:t>
      </w:r>
      <w:r w:rsidRPr="00CF4F48">
        <w:rPr>
          <w:rFonts w:ascii="Arial" w:eastAsia="Times New Roman" w:hAnsi="Arial" w:cs="Arial"/>
          <w:color w:val="000000"/>
          <w:sz w:val="21"/>
          <w:szCs w:val="21"/>
          <w:lang w:eastAsia="cs-CZ"/>
        </w:rPr>
        <w:t xml:space="preserve">, CMŠ  zpracovává osobní údaje po dobu nezbytnou k uplatnění těchto práv. Záznamy z kamerového systému CMŠ </w:t>
      </w:r>
      <w:r w:rsidR="00C51138">
        <w:rPr>
          <w:rFonts w:ascii="Arial" w:eastAsia="Times New Roman" w:hAnsi="Arial" w:cs="Arial"/>
          <w:color w:val="000000"/>
          <w:sz w:val="21"/>
          <w:szCs w:val="21"/>
          <w:lang w:eastAsia="cs-CZ"/>
        </w:rPr>
        <w:t>Přerov</w:t>
      </w:r>
      <w:r w:rsidRPr="00CF4F48">
        <w:rPr>
          <w:rFonts w:ascii="Arial" w:eastAsia="Times New Roman" w:hAnsi="Arial" w:cs="Arial"/>
          <w:color w:val="000000"/>
          <w:sz w:val="21"/>
          <w:szCs w:val="21"/>
          <w:lang w:eastAsia="cs-CZ"/>
        </w:rPr>
        <w:t xml:space="preserve"> nezpracovává.</w:t>
      </w:r>
    </w:p>
    <w:p w14:paraId="454BCC78" w14:textId="5AF3AA30"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xml:space="preserve">Automatizované individuální rozhodování: CMŠ </w:t>
      </w:r>
      <w:r w:rsidR="00C51138">
        <w:rPr>
          <w:rFonts w:ascii="Arial" w:eastAsia="Times New Roman" w:hAnsi="Arial" w:cs="Arial"/>
          <w:color w:val="000000"/>
          <w:sz w:val="21"/>
          <w:szCs w:val="21"/>
          <w:lang w:eastAsia="cs-CZ"/>
        </w:rPr>
        <w:t>Přerov</w:t>
      </w:r>
      <w:r w:rsidRPr="00CF4F48">
        <w:rPr>
          <w:rFonts w:ascii="Arial" w:eastAsia="Times New Roman" w:hAnsi="Arial" w:cs="Arial"/>
          <w:color w:val="000000"/>
          <w:sz w:val="21"/>
          <w:szCs w:val="21"/>
          <w:lang w:eastAsia="cs-CZ"/>
        </w:rPr>
        <w:t xml:space="preserve"> neprovádí automatizované individuální rozhodování ani profilování.</w:t>
      </w:r>
    </w:p>
    <w:p w14:paraId="07EFF615"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Dozorový úřad: Dozorovým úřadem je Úřad pro ochranu osobních údajů se sídlem Pplk. Sochora 27, 170 00 Praha 7, e-mail: </w:t>
      </w:r>
      <w:hyperlink r:id="rId15" w:history="1">
        <w:r w:rsidRPr="00CF4F48">
          <w:rPr>
            <w:rFonts w:ascii="Arial" w:eastAsia="Times New Roman" w:hAnsi="Arial" w:cs="Arial"/>
            <w:color w:val="005692"/>
            <w:sz w:val="21"/>
            <w:szCs w:val="21"/>
            <w:bdr w:val="none" w:sz="0" w:space="0" w:color="auto" w:frame="1"/>
            <w:lang w:eastAsia="cs-CZ"/>
          </w:rPr>
          <w:t>posta@uoou.cz</w:t>
        </w:r>
      </w:hyperlink>
      <w:r w:rsidRPr="00CF4F48">
        <w:rPr>
          <w:rFonts w:ascii="Arial" w:eastAsia="Times New Roman" w:hAnsi="Arial" w:cs="Arial"/>
          <w:color w:val="000000"/>
          <w:sz w:val="21"/>
          <w:szCs w:val="21"/>
          <w:lang w:eastAsia="cs-CZ"/>
        </w:rPr>
        <w:t>, tel.: 234 665 125.</w:t>
      </w:r>
    </w:p>
    <w:p w14:paraId="1BC038FB"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w:t>
      </w:r>
    </w:p>
    <w:p w14:paraId="3856B540" w14:textId="77777777"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b/>
          <w:bCs/>
          <w:color w:val="333399"/>
          <w:sz w:val="21"/>
          <w:szCs w:val="21"/>
          <w:u w:val="single"/>
          <w:bdr w:val="none" w:sz="0" w:space="0" w:color="auto" w:frame="1"/>
          <w:lang w:eastAsia="cs-CZ"/>
        </w:rPr>
        <w:t>Práva subjektu údajů</w:t>
      </w:r>
    </w:p>
    <w:p w14:paraId="71741756"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Aby byla zajištěna možnost subjektů údajů rozhodovat v co možná nejširší míře o zpracování jejich osobních údajů, stanovuje GDPR řadu práv, která lze vůči jakémukoli správci údajů uplatnit. V případě, že se rozhodnete pro některé ze svých práv, obraťte se buď na správce nebo přímo na našeho pověřence pro ochranu osobních údajů, čímž celý proces vyřizování žádosti urychlíte.</w:t>
      </w:r>
    </w:p>
    <w:p w14:paraId="0DB03C33"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Vaším základním právem je kdykoli požadovat sdělení, zda správce zpracovává Vaše osobní údaje. Pokud je zpracováváme, máte právo požadovat jednu kopii všech osobních údajů, které o Vás zpracováváme. V případě, že zjistíte, že zpracovávané údaje nejsou přesné, máte právo požadovat opravu osobních údajů. Pokud dojdete k názoru, že Vaše osobní údaje nezpracováváme po právu, můžete uplatnit právo na výmaz osobních údajů. Pokud konečně nebudete s čímkoli spokojeni nebo si budete myslet, že jsme Vaši žádost nevyřídili tak, jak jsme měli, máte právo obrátit se se stížností na Úřad pro ochranu osobních údajů.</w:t>
      </w:r>
    </w:p>
    <w:p w14:paraId="3D02310B" w14:textId="0959F1D0" w:rsidR="00CF4F48" w:rsidRDefault="00CF4F48" w:rsidP="00CF4F48">
      <w:pPr>
        <w:spacing w:after="0" w:line="240" w:lineRule="auto"/>
        <w:textAlignment w:val="baseline"/>
        <w:rPr>
          <w:rFonts w:ascii="Arial" w:eastAsia="Times New Roman" w:hAnsi="Arial" w:cs="Arial"/>
          <w:b/>
          <w:bCs/>
          <w:color w:val="000000"/>
          <w:sz w:val="21"/>
          <w:szCs w:val="21"/>
          <w:bdr w:val="none" w:sz="0" w:space="0" w:color="auto" w:frame="1"/>
          <w:lang w:eastAsia="cs-CZ"/>
        </w:rPr>
      </w:pPr>
      <w:r w:rsidRPr="00CF4F48">
        <w:rPr>
          <w:rFonts w:ascii="Arial" w:eastAsia="Times New Roman" w:hAnsi="Arial" w:cs="Arial"/>
          <w:b/>
          <w:bCs/>
          <w:color w:val="000000"/>
          <w:sz w:val="21"/>
          <w:szCs w:val="21"/>
          <w:bdr w:val="none" w:sz="0" w:space="0" w:color="auto" w:frame="1"/>
          <w:lang w:eastAsia="cs-CZ"/>
        </w:rPr>
        <w:t>Dovolujeme si zdůraznit, že ať jste ke správci v jakémkoli poměru, nehrozí Vám na základě uplatnění těchto práv žádné riziko a správce s Vámi v budoucnu nebude zacházet o nic hůře než před uplatněním práv. Je naším zájmem zpracovávat osobní údaje zákonně a řádně a nepoškozovat Vaše práva. Pokud máte pochybnosti, že se nám to daří, budeme rádi, když nás na to upozorníte.</w:t>
      </w:r>
    </w:p>
    <w:p w14:paraId="5A9E6585" w14:textId="77777777" w:rsidR="00E1536C" w:rsidRPr="00CF4F48" w:rsidRDefault="00E1536C" w:rsidP="00CF4F48">
      <w:pPr>
        <w:spacing w:after="0" w:line="240" w:lineRule="auto"/>
        <w:textAlignment w:val="baseline"/>
        <w:rPr>
          <w:rFonts w:ascii="Arial" w:eastAsia="Times New Roman" w:hAnsi="Arial" w:cs="Arial"/>
          <w:color w:val="000000"/>
          <w:sz w:val="21"/>
          <w:szCs w:val="21"/>
          <w:lang w:eastAsia="cs-CZ"/>
        </w:rPr>
      </w:pPr>
    </w:p>
    <w:p w14:paraId="18203589" w14:textId="77777777" w:rsidR="00CF4F48" w:rsidRPr="00CF4F48" w:rsidRDefault="00CF4F48" w:rsidP="00CF4F48">
      <w:pPr>
        <w:spacing w:after="0" w:line="288" w:lineRule="atLeast"/>
        <w:textAlignment w:val="baseline"/>
        <w:outlineLvl w:val="2"/>
        <w:rPr>
          <w:rFonts w:ascii="Trebuchet MS" w:eastAsia="Times New Roman" w:hAnsi="Trebuchet MS" w:cs="Arial"/>
          <w:b/>
          <w:bCs/>
          <w:color w:val="707070"/>
          <w:sz w:val="27"/>
          <w:szCs w:val="27"/>
          <w:lang w:eastAsia="cs-CZ"/>
        </w:rPr>
      </w:pPr>
      <w:r w:rsidRPr="00CF4F48">
        <w:rPr>
          <w:rFonts w:ascii="Trebuchet MS" w:eastAsia="Times New Roman" w:hAnsi="Trebuchet MS" w:cs="Arial"/>
          <w:b/>
          <w:bCs/>
          <w:color w:val="333399"/>
          <w:sz w:val="27"/>
          <w:szCs w:val="27"/>
          <w:bdr w:val="none" w:sz="0" w:space="0" w:color="auto" w:frame="1"/>
          <w:lang w:eastAsia="cs-CZ"/>
        </w:rPr>
        <w:t>ZÁVĚR</w:t>
      </w:r>
    </w:p>
    <w:p w14:paraId="26B287A3" w14:textId="187E8CC1"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xml:space="preserve">V naší CMŠ </w:t>
      </w:r>
      <w:r w:rsidR="00C51138">
        <w:rPr>
          <w:rFonts w:ascii="Arial" w:eastAsia="Times New Roman" w:hAnsi="Arial" w:cs="Arial"/>
          <w:color w:val="000000"/>
          <w:sz w:val="21"/>
          <w:szCs w:val="21"/>
          <w:lang w:eastAsia="cs-CZ"/>
        </w:rPr>
        <w:t>Přerov</w:t>
      </w:r>
      <w:r w:rsidRPr="00CF4F48">
        <w:rPr>
          <w:rFonts w:ascii="Arial" w:eastAsia="Times New Roman" w:hAnsi="Arial" w:cs="Arial"/>
          <w:color w:val="000000"/>
          <w:sz w:val="21"/>
          <w:szCs w:val="21"/>
          <w:lang w:eastAsia="cs-CZ"/>
        </w:rPr>
        <w:t xml:space="preserve"> se snažíme zacházet jen těmi osobními údaji, které nezbytně potřebujeme pro výkon svěřené činnosti, tj. poskytování předškolního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kdykoliv odvolat. </w:t>
      </w:r>
    </w:p>
    <w:p w14:paraId="2A0A3AE7"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 </w:t>
      </w:r>
    </w:p>
    <w:p w14:paraId="65827CB8" w14:textId="77777777"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 </w:t>
      </w:r>
    </w:p>
    <w:p w14:paraId="59F77FA6" w14:textId="3BFA6A4A" w:rsidR="00CF4F48" w:rsidRPr="00CF4F48" w:rsidRDefault="00CF4F48" w:rsidP="00CF4F48">
      <w:pPr>
        <w:spacing w:after="0"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Transparentní zacházení s informacemi je v této oblasti důležitá, proto máte-li nějaké dotazy, napište nám třeba na náš email</w:t>
      </w:r>
      <w:r w:rsidR="00C51138">
        <w:rPr>
          <w:rFonts w:ascii="Arial" w:eastAsia="Times New Roman" w:hAnsi="Arial" w:cs="Arial"/>
          <w:color w:val="000000"/>
          <w:sz w:val="21"/>
          <w:szCs w:val="21"/>
          <w:lang w:eastAsia="cs-CZ"/>
        </w:rPr>
        <w:t>:</w:t>
      </w:r>
      <w:r w:rsidR="00674615">
        <w:rPr>
          <w:rFonts w:ascii="Arial" w:eastAsia="Times New Roman" w:hAnsi="Arial" w:cs="Arial"/>
          <w:color w:val="005692"/>
          <w:sz w:val="21"/>
          <w:szCs w:val="21"/>
          <w:bdr w:val="none" w:sz="0" w:space="0" w:color="auto" w:frame="1"/>
          <w:lang w:eastAsia="cs-CZ"/>
        </w:rPr>
        <w:t xml:space="preserve"> skolka@cms-prerov.cz</w:t>
      </w:r>
      <w:r w:rsidRPr="00CF4F48">
        <w:rPr>
          <w:rFonts w:ascii="Arial" w:eastAsia="Times New Roman" w:hAnsi="Arial" w:cs="Arial"/>
          <w:color w:val="000000"/>
          <w:sz w:val="21"/>
          <w:szCs w:val="21"/>
          <w:lang w:eastAsia="cs-CZ"/>
        </w:rPr>
        <w:t> nebo využijte výše uvedených kont</w:t>
      </w:r>
      <w:r w:rsidR="00C51138">
        <w:rPr>
          <w:rFonts w:ascii="Arial" w:eastAsia="Times New Roman" w:hAnsi="Arial" w:cs="Arial"/>
          <w:color w:val="000000"/>
          <w:sz w:val="21"/>
          <w:szCs w:val="21"/>
          <w:lang w:eastAsia="cs-CZ"/>
        </w:rPr>
        <w:t>aktů.</w:t>
      </w:r>
    </w:p>
    <w:p w14:paraId="3260F91C" w14:textId="10CC60AB" w:rsidR="00CF4F48" w:rsidRPr="00CF4F48" w:rsidRDefault="00CF4F48" w:rsidP="00674615">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br/>
        <w:t> </w:t>
      </w:r>
      <w:hyperlink r:id="rId16" w:anchor="_ftnref1" w:history="1">
        <w:r w:rsidRPr="00CF4F48">
          <w:rPr>
            <w:rFonts w:ascii="Arial" w:eastAsia="Times New Roman" w:hAnsi="Arial" w:cs="Arial"/>
            <w:color w:val="005692"/>
            <w:sz w:val="21"/>
            <w:szCs w:val="21"/>
            <w:bdr w:val="none" w:sz="0" w:space="0" w:color="auto" w:frame="1"/>
            <w:lang w:eastAsia="cs-CZ"/>
          </w:rPr>
          <w:t>[1]</w:t>
        </w:r>
      </w:hyperlink>
      <w:r w:rsidRPr="00CF4F48">
        <w:rPr>
          <w:rFonts w:ascii="Arial" w:eastAsia="Times New Roman" w:hAnsi="Arial" w:cs="Arial"/>
          <w:color w:val="000000"/>
          <w:sz w:val="21"/>
          <w:szCs w:val="21"/>
          <w:lang w:eastAsia="cs-CZ"/>
        </w:rPr>
        <w:t> viz § 9 zákona č. 500/2004 Sb., správní řád. </w:t>
      </w:r>
    </w:p>
    <w:p w14:paraId="4D4171E0" w14:textId="77777777" w:rsidR="00CF4F48" w:rsidRPr="00CF4F48" w:rsidRDefault="00301809" w:rsidP="00CF4F48">
      <w:pPr>
        <w:spacing w:after="0" w:line="240" w:lineRule="auto"/>
        <w:textAlignment w:val="baseline"/>
        <w:rPr>
          <w:rFonts w:ascii="Arial" w:eastAsia="Times New Roman" w:hAnsi="Arial" w:cs="Arial"/>
          <w:color w:val="000000"/>
          <w:sz w:val="21"/>
          <w:szCs w:val="21"/>
          <w:lang w:eastAsia="cs-CZ"/>
        </w:rPr>
      </w:pPr>
      <w:hyperlink r:id="rId17" w:anchor="_ftnref2" w:history="1">
        <w:r w:rsidR="00CF4F48" w:rsidRPr="00CF4F48">
          <w:rPr>
            <w:rFonts w:ascii="Arial" w:eastAsia="Times New Roman" w:hAnsi="Arial" w:cs="Arial"/>
            <w:color w:val="005692"/>
            <w:sz w:val="21"/>
            <w:szCs w:val="21"/>
            <w:bdr w:val="none" w:sz="0" w:space="0" w:color="auto" w:frame="1"/>
            <w:lang w:eastAsia="cs-CZ"/>
          </w:rPr>
          <w:t>[2]</w:t>
        </w:r>
      </w:hyperlink>
      <w:r w:rsidR="00CF4F48" w:rsidRPr="00CF4F48">
        <w:rPr>
          <w:rFonts w:ascii="Arial" w:eastAsia="Times New Roman" w:hAnsi="Arial" w:cs="Arial"/>
          <w:color w:val="000000"/>
          <w:sz w:val="21"/>
          <w:szCs w:val="21"/>
          <w:lang w:eastAsia="cs-CZ"/>
        </w:rPr>
        <w:t>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 </w:t>
      </w:r>
    </w:p>
    <w:p w14:paraId="62BA7BE2" w14:textId="77777777" w:rsidR="00CF4F48" w:rsidRPr="00CF4F48" w:rsidRDefault="00301809" w:rsidP="00CF4F48">
      <w:pPr>
        <w:spacing w:after="0" w:line="240" w:lineRule="auto"/>
        <w:textAlignment w:val="baseline"/>
        <w:rPr>
          <w:rFonts w:ascii="Arial" w:eastAsia="Times New Roman" w:hAnsi="Arial" w:cs="Arial"/>
          <w:color w:val="000000"/>
          <w:sz w:val="21"/>
          <w:szCs w:val="21"/>
          <w:lang w:eastAsia="cs-CZ"/>
        </w:rPr>
      </w:pPr>
      <w:hyperlink r:id="rId18" w:anchor="_ftnref3" w:history="1">
        <w:r w:rsidR="00CF4F48" w:rsidRPr="00CF4F48">
          <w:rPr>
            <w:rFonts w:ascii="Arial" w:eastAsia="Times New Roman" w:hAnsi="Arial" w:cs="Arial"/>
            <w:color w:val="005692"/>
            <w:sz w:val="21"/>
            <w:szCs w:val="21"/>
            <w:bdr w:val="none" w:sz="0" w:space="0" w:color="auto" w:frame="1"/>
            <w:lang w:eastAsia="cs-CZ"/>
          </w:rPr>
          <w:t>[3]</w:t>
        </w:r>
      </w:hyperlink>
      <w:r w:rsidR="00CF4F48" w:rsidRPr="00CF4F48">
        <w:rPr>
          <w:rFonts w:ascii="Arial" w:eastAsia="Times New Roman" w:hAnsi="Arial" w:cs="Arial"/>
          <w:color w:val="000000"/>
          <w:sz w:val="21"/>
          <w:szCs w:val="21"/>
          <w:lang w:eastAsia="cs-CZ"/>
        </w:rPr>
        <w:t>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 </w:t>
      </w:r>
    </w:p>
    <w:p w14:paraId="272F8151" w14:textId="77777777" w:rsidR="00CF4F48" w:rsidRPr="00CF4F48" w:rsidRDefault="00301809" w:rsidP="00CF4F48">
      <w:pPr>
        <w:spacing w:after="0" w:line="240" w:lineRule="auto"/>
        <w:textAlignment w:val="baseline"/>
        <w:rPr>
          <w:rFonts w:ascii="Arial" w:eastAsia="Times New Roman" w:hAnsi="Arial" w:cs="Arial"/>
          <w:color w:val="000000"/>
          <w:sz w:val="21"/>
          <w:szCs w:val="21"/>
          <w:lang w:eastAsia="cs-CZ"/>
        </w:rPr>
      </w:pPr>
      <w:hyperlink r:id="rId19" w:anchor="_ftnref4" w:history="1">
        <w:r w:rsidR="00CF4F48" w:rsidRPr="00CF4F48">
          <w:rPr>
            <w:rFonts w:ascii="Arial" w:eastAsia="Times New Roman" w:hAnsi="Arial" w:cs="Arial"/>
            <w:color w:val="005692"/>
            <w:sz w:val="21"/>
            <w:szCs w:val="21"/>
            <w:bdr w:val="none" w:sz="0" w:space="0" w:color="auto" w:frame="1"/>
            <w:lang w:eastAsia="cs-CZ"/>
          </w:rPr>
          <w:t>[4]</w:t>
        </w:r>
      </w:hyperlink>
      <w:r w:rsidR="00CF4F48" w:rsidRPr="00CF4F48">
        <w:rPr>
          <w:rFonts w:ascii="Arial" w:eastAsia="Times New Roman" w:hAnsi="Arial" w:cs="Arial"/>
          <w:color w:val="000000"/>
          <w:sz w:val="21"/>
          <w:szCs w:val="21"/>
          <w:lang w:eastAsia="cs-CZ"/>
        </w:rPr>
        <w:t> Nařízení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6480CFB3" w14:textId="77777777" w:rsidR="00CF4F48" w:rsidRPr="00CF4F48" w:rsidRDefault="00301809" w:rsidP="00CF4F48">
      <w:pPr>
        <w:spacing w:after="0" w:line="240" w:lineRule="auto"/>
        <w:textAlignment w:val="baseline"/>
        <w:rPr>
          <w:rFonts w:ascii="Arial" w:eastAsia="Times New Roman" w:hAnsi="Arial" w:cs="Arial"/>
          <w:color w:val="000000"/>
          <w:sz w:val="21"/>
          <w:szCs w:val="21"/>
          <w:lang w:eastAsia="cs-CZ"/>
        </w:rPr>
      </w:pPr>
      <w:hyperlink r:id="rId20" w:anchor="_ftnref5" w:history="1">
        <w:r w:rsidR="00CF4F48" w:rsidRPr="00CF4F48">
          <w:rPr>
            <w:rFonts w:ascii="Arial" w:eastAsia="Times New Roman" w:hAnsi="Arial" w:cs="Arial"/>
            <w:color w:val="005692"/>
            <w:sz w:val="21"/>
            <w:szCs w:val="21"/>
            <w:bdr w:val="none" w:sz="0" w:space="0" w:color="auto" w:frame="1"/>
            <w:lang w:eastAsia="cs-CZ"/>
          </w:rPr>
          <w:t>[5]</w:t>
        </w:r>
      </w:hyperlink>
      <w:r w:rsidR="00CF4F48" w:rsidRPr="00CF4F48">
        <w:rPr>
          <w:rFonts w:ascii="Arial" w:eastAsia="Times New Roman" w:hAnsi="Arial" w:cs="Arial"/>
          <w:color w:val="000000"/>
          <w:sz w:val="21"/>
          <w:szCs w:val="21"/>
          <w:lang w:eastAsia="cs-CZ"/>
        </w:rPr>
        <w:t> Zákon č. 499/2004 Sb., o archivnictví a spisové službě a o změně některých zákonů. </w:t>
      </w:r>
    </w:p>
    <w:p w14:paraId="3CACE69C" w14:textId="77777777" w:rsidR="00CF4F48" w:rsidRPr="00CF4F48" w:rsidRDefault="00301809" w:rsidP="00CF4F48">
      <w:pPr>
        <w:spacing w:after="0" w:line="240" w:lineRule="auto"/>
        <w:textAlignment w:val="baseline"/>
        <w:rPr>
          <w:rFonts w:ascii="Arial" w:eastAsia="Times New Roman" w:hAnsi="Arial" w:cs="Arial"/>
          <w:color w:val="000000"/>
          <w:sz w:val="21"/>
          <w:szCs w:val="21"/>
          <w:lang w:eastAsia="cs-CZ"/>
        </w:rPr>
      </w:pPr>
      <w:hyperlink r:id="rId21" w:anchor="_ftnref6" w:history="1">
        <w:r w:rsidR="00CF4F48" w:rsidRPr="00CF4F48">
          <w:rPr>
            <w:rFonts w:ascii="Arial" w:eastAsia="Times New Roman" w:hAnsi="Arial" w:cs="Arial"/>
            <w:color w:val="005692"/>
            <w:sz w:val="21"/>
            <w:szCs w:val="21"/>
            <w:bdr w:val="none" w:sz="0" w:space="0" w:color="auto" w:frame="1"/>
            <w:lang w:eastAsia="cs-CZ"/>
          </w:rPr>
          <w:t>[6]</w:t>
        </w:r>
      </w:hyperlink>
      <w:r w:rsidR="00CF4F48" w:rsidRPr="00CF4F48">
        <w:rPr>
          <w:rFonts w:ascii="Arial" w:eastAsia="Times New Roman" w:hAnsi="Arial" w:cs="Arial"/>
          <w:color w:val="000000"/>
          <w:sz w:val="21"/>
          <w:szCs w:val="21"/>
          <w:lang w:eastAsia="cs-CZ"/>
        </w:rPr>
        <w:t> Práva jsou uvedená v článcích 12 až 23 GDPR. </w:t>
      </w:r>
    </w:p>
    <w:p w14:paraId="3C3A7257" w14:textId="10D14381" w:rsidR="00CF4F48" w:rsidRPr="00CF4F48" w:rsidRDefault="00CF4F48" w:rsidP="00CF4F48">
      <w:pPr>
        <w:spacing w:after="105" w:line="240" w:lineRule="auto"/>
        <w:textAlignment w:val="baseline"/>
        <w:rPr>
          <w:rFonts w:ascii="Arial" w:eastAsia="Times New Roman" w:hAnsi="Arial" w:cs="Arial"/>
          <w:color w:val="000000"/>
          <w:sz w:val="21"/>
          <w:szCs w:val="21"/>
          <w:lang w:eastAsia="cs-CZ"/>
        </w:rPr>
      </w:pPr>
      <w:r w:rsidRPr="00CF4F48">
        <w:rPr>
          <w:rFonts w:ascii="Arial" w:eastAsia="Times New Roman" w:hAnsi="Arial" w:cs="Arial"/>
          <w:color w:val="000000"/>
          <w:sz w:val="21"/>
          <w:szCs w:val="21"/>
          <w:lang w:eastAsia="cs-CZ"/>
        </w:rPr>
        <w:t> V</w:t>
      </w:r>
      <w:r w:rsidR="00674615">
        <w:rPr>
          <w:rFonts w:ascii="Arial" w:eastAsia="Times New Roman" w:hAnsi="Arial" w:cs="Arial"/>
          <w:color w:val="000000"/>
          <w:sz w:val="21"/>
          <w:szCs w:val="21"/>
          <w:lang w:eastAsia="cs-CZ"/>
        </w:rPr>
        <w:t> Přerově 1.9.2021</w:t>
      </w:r>
    </w:p>
    <w:p w14:paraId="1AA4CBBD" w14:textId="77777777" w:rsidR="00623FE7" w:rsidRDefault="00623FE7"/>
    <w:sectPr w:rsidR="00623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86FF9"/>
    <w:multiLevelType w:val="multilevel"/>
    <w:tmpl w:val="E6CA7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42E55"/>
    <w:multiLevelType w:val="multilevel"/>
    <w:tmpl w:val="5A84F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52B36"/>
    <w:multiLevelType w:val="multilevel"/>
    <w:tmpl w:val="FC363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F1F1F"/>
    <w:multiLevelType w:val="multilevel"/>
    <w:tmpl w:val="46EAD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816B4"/>
    <w:multiLevelType w:val="multilevel"/>
    <w:tmpl w:val="74F2E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B0035"/>
    <w:multiLevelType w:val="multilevel"/>
    <w:tmpl w:val="46D84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E17D3"/>
    <w:multiLevelType w:val="multilevel"/>
    <w:tmpl w:val="61489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884497">
    <w:abstractNumId w:val="0"/>
  </w:num>
  <w:num w:numId="2" w16cid:durableId="2047560236">
    <w:abstractNumId w:val="4"/>
  </w:num>
  <w:num w:numId="3" w16cid:durableId="120156458">
    <w:abstractNumId w:val="2"/>
  </w:num>
  <w:num w:numId="4" w16cid:durableId="297105312">
    <w:abstractNumId w:val="5"/>
  </w:num>
  <w:num w:numId="5" w16cid:durableId="617446879">
    <w:abstractNumId w:val="1"/>
  </w:num>
  <w:num w:numId="6" w16cid:durableId="1949657121">
    <w:abstractNumId w:val="6"/>
  </w:num>
  <w:num w:numId="7" w16cid:durableId="630136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48"/>
    <w:rsid w:val="00301809"/>
    <w:rsid w:val="00623FE7"/>
    <w:rsid w:val="00665E19"/>
    <w:rsid w:val="00674615"/>
    <w:rsid w:val="00C51138"/>
    <w:rsid w:val="00C77210"/>
    <w:rsid w:val="00CF4F48"/>
    <w:rsid w:val="00E153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C4AE"/>
  <w15:chartTrackingRefBased/>
  <w15:docId w15:val="{B59A809C-4795-4994-958D-7D23B0FF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51138"/>
    <w:rPr>
      <w:color w:val="0563C1" w:themeColor="hyperlink"/>
      <w:u w:val="single"/>
    </w:rPr>
  </w:style>
  <w:style w:type="character" w:styleId="Nevyeenzmnka">
    <w:name w:val="Unresolved Mention"/>
    <w:basedOn w:val="Standardnpsmoodstavce"/>
    <w:uiPriority w:val="99"/>
    <w:semiHidden/>
    <w:unhideWhenUsed/>
    <w:rsid w:val="00C51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00176">
      <w:bodyDiv w:val="1"/>
      <w:marLeft w:val="0"/>
      <w:marRight w:val="0"/>
      <w:marTop w:val="0"/>
      <w:marBottom w:val="0"/>
      <w:divBdr>
        <w:top w:val="none" w:sz="0" w:space="0" w:color="auto"/>
        <w:left w:val="none" w:sz="0" w:space="0" w:color="auto"/>
        <w:bottom w:val="none" w:sz="0" w:space="0" w:color="auto"/>
        <w:right w:val="none" w:sz="0" w:space="0" w:color="auto"/>
      </w:divBdr>
      <w:divsChild>
        <w:div w:id="968389851">
          <w:marLeft w:val="0"/>
          <w:marRight w:val="0"/>
          <w:marTop w:val="0"/>
          <w:marBottom w:val="150"/>
          <w:divBdr>
            <w:top w:val="none" w:sz="0" w:space="0" w:color="auto"/>
            <w:left w:val="none" w:sz="0" w:space="0" w:color="auto"/>
            <w:bottom w:val="none" w:sz="0" w:space="0" w:color="auto"/>
            <w:right w:val="none" w:sz="0" w:space="0" w:color="auto"/>
          </w:divBdr>
          <w:divsChild>
            <w:div w:id="517819295">
              <w:marLeft w:val="0"/>
              <w:marRight w:val="0"/>
              <w:marTop w:val="0"/>
              <w:marBottom w:val="0"/>
              <w:divBdr>
                <w:top w:val="none" w:sz="0" w:space="0" w:color="auto"/>
                <w:left w:val="none" w:sz="0" w:space="0" w:color="auto"/>
                <w:bottom w:val="none" w:sz="0" w:space="0" w:color="auto"/>
                <w:right w:val="none" w:sz="0" w:space="0" w:color="auto"/>
              </w:divBdr>
            </w:div>
          </w:divsChild>
        </w:div>
        <w:div w:id="176209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ovecka.cz/zpravy/informace.html" TargetMode="External"/><Relationship Id="rId13" Type="http://schemas.openxmlformats.org/officeDocument/2006/relationships/hyperlink" Target="https://cms-ovecka.cz/zpravy/informace.html" TargetMode="External"/><Relationship Id="rId18" Type="http://schemas.openxmlformats.org/officeDocument/2006/relationships/hyperlink" Target="https://cms-ovecka.cz/zpravy/informace.html" TargetMode="External"/><Relationship Id="rId3" Type="http://schemas.openxmlformats.org/officeDocument/2006/relationships/settings" Target="settings.xml"/><Relationship Id="rId21" Type="http://schemas.openxmlformats.org/officeDocument/2006/relationships/hyperlink" Target="https://cms-ovecka.cz/zpravy/informace.html" TargetMode="External"/><Relationship Id="rId7" Type="http://schemas.openxmlformats.org/officeDocument/2006/relationships/hyperlink" Target="mailto:gdpr@jakubkriz.cz" TargetMode="External"/><Relationship Id="rId12" Type="http://schemas.openxmlformats.org/officeDocument/2006/relationships/hyperlink" Target="https://cms-ovecka.cz/zpravy/informace.html" TargetMode="External"/><Relationship Id="rId17" Type="http://schemas.openxmlformats.org/officeDocument/2006/relationships/hyperlink" Target="https://cms-ovecka.cz/zpravy/informace.html" TargetMode="External"/><Relationship Id="rId2" Type="http://schemas.openxmlformats.org/officeDocument/2006/relationships/styles" Target="styles.xml"/><Relationship Id="rId16" Type="http://schemas.openxmlformats.org/officeDocument/2006/relationships/hyperlink" Target="https://cms-ovecka.cz/zpravy/informace.html" TargetMode="External"/><Relationship Id="rId20" Type="http://schemas.openxmlformats.org/officeDocument/2006/relationships/hyperlink" Target="https://cms-ovecka.cz/zpravy/informace.html" TargetMode="External"/><Relationship Id="rId1" Type="http://schemas.openxmlformats.org/officeDocument/2006/relationships/numbering" Target="numbering.xml"/><Relationship Id="rId6" Type="http://schemas.openxmlformats.org/officeDocument/2006/relationships/hyperlink" Target="mailto:%20%3Cscript%20type='text/javascript'%3E%20%3C!--%20var%20prefix%20=%20'ma'%20+%20'il'%20+%20'to';%20var%20path%20=%20'hr'%20+%20'ef'%20+%20'=';%20var%20addy76768%20=%20'gdpr'%20+%20'@';%20addy76768%20=%20addy76768%20+%20'jakubkriz'%20+%20'.'%20+%20'cz';%20document.write('%3Ca%20'%20+%20path%20+%20'\''%20+%20prefix%20+%20':'%20+%20addy76768%20+%20'\'%3E');%20document.write(addy76768);%20document.write('%3C\/a%3E');%20//--%3E\n%20%3C/script%3E%3Cscript%20type='text/javascript'%3E%20%3C!--%20document.write('%3Cspan%20style=\'display:%20none;\'%3E');%20//--%3E%20%3C/script%3ETato%20e-mailov%C3%A1%20adresa%20je%20chr%C3%A1n%C4%9Bna%20p%C5%99ed%20spamboty.%20Pro%20jej%C3%AD%20zobrazen%C3%AD%20mus%C3%ADte%20m%C3%ADt%20povolen%20Javascript.%20%3Cscript%20type='text/javascript'%3E%20%3C!--%20document.write('%3C/');%20document.write('span%3E');%20//--%3E%20%3C/script%3E." TargetMode="External"/><Relationship Id="rId11" Type="http://schemas.openxmlformats.org/officeDocument/2006/relationships/hyperlink" Target="https://cms-ovecka.cz/zpravy/informace.html" TargetMode="External"/><Relationship Id="rId5" Type="http://schemas.openxmlformats.org/officeDocument/2006/relationships/hyperlink" Target="mailto:%20%3Cscript%20type='text/javascript'%3E%20%3C!--%20var%20prefix%20=%20'ma'%20+%20'il'%20+%20'to';%20var%20path%20=%20'hr'%20+%20'ef'%20+%20'=';%20var%20addy70714%20=%20'cms-ovecka'%20+%20'@';%20addy70714%20=%20addy70714%20+%20'cms-ovecka'%20+%20'.'%20+%20'cz';%20document.write('%3Ca%20'%20+%20path%20+%20'\''%20+%20prefix%20+%20':'%20+%20addy70714%20+%20'\'%3E');%20document.write(addy70714);%20document.write('%3C\/a%3E');%20//--%3E\n%20%3C/script%3E%3Cscript%20type='text/javascript'%3E%20%3C!--%20document.write('%3Cspan%20style=\'display:%20none;\'%3E');%20//--%3E%20%3C/script%3ETato%20e-mailov%C3%A1%20adresa%20je%20chr%C3%A1n%C4%9Bna%20p%C5%99ed%20spamboty.%20Pro%20jej%C3%AD%20zobrazen%C3%AD%20mus%C3%ADte%20m%C3%ADt%20povolen%20Javascript.%20%3Cscript%20type='text/javascript'%3E%20%3C!--%20document.write('%3C/');%20document.write('span%3E');%20//--%3E%20%3C/script%3E." TargetMode="External"/><Relationship Id="rId15" Type="http://schemas.openxmlformats.org/officeDocument/2006/relationships/hyperlink" Target="mailto:posta@uoou.cz" TargetMode="External"/><Relationship Id="rId23" Type="http://schemas.openxmlformats.org/officeDocument/2006/relationships/theme" Target="theme/theme1.xml"/><Relationship Id="rId10" Type="http://schemas.openxmlformats.org/officeDocument/2006/relationships/hyperlink" Target="https://cms-ovecka.cz/zpravy/informace.html" TargetMode="External"/><Relationship Id="rId19" Type="http://schemas.openxmlformats.org/officeDocument/2006/relationships/hyperlink" Target="https://cms-ovecka.cz/zpravy/informace.html" TargetMode="External"/><Relationship Id="rId4" Type="http://schemas.openxmlformats.org/officeDocument/2006/relationships/webSettings" Target="webSettings.xml"/><Relationship Id="rId9" Type="http://schemas.openxmlformats.org/officeDocument/2006/relationships/hyperlink" Target="https://cms-ovecka.cz/zpravy/informace.html" TargetMode="External"/><Relationship Id="rId14" Type="http://schemas.openxmlformats.org/officeDocument/2006/relationships/hyperlink" Target="http://www.uoou.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3543</Words>
  <Characters>20908</Characters>
  <Application>Microsoft Office Word</Application>
  <DocSecurity>0</DocSecurity>
  <Lines>174</Lines>
  <Paragraphs>48</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INFORMACE O ZPRACOVÁNÍ OSOBNÍCH ÚDAJŮ V CÍRKEVNÍ MATEŘSKÉ ŠKOLA OVEČKA V OLOMOUC</vt:lpstr>
      <vt:lpstr>        ZÁVĚR</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Frýdková</dc:creator>
  <cp:keywords/>
  <dc:description/>
  <cp:lastModifiedBy>Iveta Frýdková</cp:lastModifiedBy>
  <cp:revision>2</cp:revision>
  <dcterms:created xsi:type="dcterms:W3CDTF">2022-04-28T12:46:00Z</dcterms:created>
  <dcterms:modified xsi:type="dcterms:W3CDTF">2022-04-28T12:46:00Z</dcterms:modified>
</cp:coreProperties>
</file>